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20D3" w14:textId="77777777" w:rsidR="00054356" w:rsidRDefault="00054356">
      <w:pPr>
        <w:rPr>
          <w:rFonts w:ascii="ＭＳ Ｐ明朝" w:eastAsia="ＭＳ Ｐ明朝" w:hAnsi="ＭＳ Ｐ明朝"/>
        </w:rPr>
      </w:pPr>
    </w:p>
    <w:p w14:paraId="42052D3F" w14:textId="1C633A10" w:rsidR="00054356" w:rsidRDefault="00054356">
      <w:pPr>
        <w:jc w:val="right"/>
        <w:rPr>
          <w:rFonts w:hAnsi="ＭＳ 明朝"/>
        </w:rPr>
      </w:pPr>
      <w:r>
        <w:rPr>
          <w:rFonts w:hAnsi="ＭＳ 明朝" w:hint="eastAsia"/>
        </w:rPr>
        <w:t>年　月　日</w:t>
      </w:r>
    </w:p>
    <w:p w14:paraId="5BA5A79F" w14:textId="77777777" w:rsidR="00054356" w:rsidRDefault="00054356">
      <w:pPr>
        <w:jc w:val="left"/>
        <w:rPr>
          <w:rFonts w:hAnsi="ＭＳ 明朝"/>
        </w:rPr>
      </w:pPr>
    </w:p>
    <w:p w14:paraId="7D1C6184" w14:textId="77777777" w:rsidR="00054356" w:rsidRDefault="00054356">
      <w:pPr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</w:p>
    <w:p w14:paraId="44D5EE3A" w14:textId="77777777" w:rsidR="00054356" w:rsidRDefault="00054356">
      <w:pPr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</w:p>
    <w:p w14:paraId="5E2108DA" w14:textId="77777777" w:rsidR="003F14B0" w:rsidRDefault="00EC5D94">
      <w:pPr>
        <w:spacing w:line="360" w:lineRule="exact"/>
        <w:jc w:val="center"/>
        <w:rPr>
          <w:rFonts w:hAnsi="ＭＳ 明朝"/>
          <w:color w:val="000000"/>
          <w:sz w:val="24"/>
        </w:rPr>
      </w:pPr>
      <w:r w:rsidRPr="00EC5D94">
        <w:rPr>
          <w:rFonts w:hAnsi="ＭＳ 明朝" w:hint="eastAsia"/>
          <w:color w:val="000000"/>
          <w:sz w:val="24"/>
        </w:rPr>
        <w:t>先端研究基盤共用促進事業</w:t>
      </w:r>
      <w:r>
        <w:rPr>
          <w:rFonts w:hAnsi="ＭＳ 明朝" w:hint="eastAsia"/>
          <w:color w:val="000000"/>
          <w:sz w:val="24"/>
        </w:rPr>
        <w:t>（</w:t>
      </w:r>
      <w:r w:rsidR="00632243" w:rsidRPr="00632243">
        <w:rPr>
          <w:rFonts w:hAnsi="ＭＳ 明朝" w:hint="eastAsia"/>
          <w:color w:val="000000"/>
          <w:sz w:val="24"/>
        </w:rPr>
        <w:t>NMR</w:t>
      </w:r>
      <w:r w:rsidR="00632243">
        <w:rPr>
          <w:rFonts w:hAnsi="ＭＳ 明朝" w:hint="eastAsia"/>
          <w:color w:val="000000"/>
          <w:sz w:val="24"/>
        </w:rPr>
        <w:t>共用プラットフォーム</w:t>
      </w:r>
      <w:r>
        <w:rPr>
          <w:rFonts w:hAnsi="ＭＳ 明朝" w:hint="eastAsia"/>
          <w:color w:val="000000"/>
          <w:sz w:val="24"/>
        </w:rPr>
        <w:t>）最先端利用開発</w:t>
      </w:r>
      <w:r w:rsidR="00632243">
        <w:rPr>
          <w:rFonts w:hAnsi="ＭＳ 明朝" w:hint="eastAsia"/>
          <w:color w:val="000000"/>
          <w:sz w:val="24"/>
        </w:rPr>
        <w:t>利用</w:t>
      </w:r>
    </w:p>
    <w:p w14:paraId="345D6E9C" w14:textId="77777777" w:rsidR="00054356" w:rsidRDefault="00054356">
      <w:pPr>
        <w:spacing w:line="360" w:lineRule="exact"/>
        <w:jc w:val="center"/>
        <w:rPr>
          <w:rFonts w:hAnsi="ＭＳ 明朝"/>
          <w:sz w:val="26"/>
          <w:szCs w:val="22"/>
        </w:rPr>
      </w:pPr>
      <w:r>
        <w:rPr>
          <w:rFonts w:hAnsi="ＭＳ 明朝" w:hint="eastAsia"/>
          <w:color w:val="000000"/>
          <w:sz w:val="24"/>
        </w:rPr>
        <w:t>NMR</w:t>
      </w:r>
      <w:r w:rsidR="00EC5D94">
        <w:rPr>
          <w:rFonts w:hAnsi="ＭＳ 明朝" w:hint="eastAsia"/>
          <w:color w:val="000000"/>
          <w:sz w:val="24"/>
        </w:rPr>
        <w:t>施設</w:t>
      </w:r>
      <w:r w:rsidR="00456039">
        <w:rPr>
          <w:rFonts w:hAnsi="ＭＳ 明朝" w:hint="eastAsia"/>
          <w:color w:val="000000"/>
          <w:sz w:val="24"/>
        </w:rPr>
        <w:t>利用誓約</w:t>
      </w:r>
      <w:r>
        <w:rPr>
          <w:rFonts w:hAnsi="ＭＳ 明朝" w:hint="eastAsia"/>
          <w:color w:val="000000"/>
          <w:sz w:val="24"/>
        </w:rPr>
        <w:t>書</w:t>
      </w:r>
    </w:p>
    <w:p w14:paraId="7F692139" w14:textId="77777777" w:rsidR="00054356" w:rsidRDefault="00054356">
      <w:pPr>
        <w:jc w:val="left"/>
        <w:rPr>
          <w:rFonts w:hAnsi="ＭＳ 明朝"/>
        </w:rPr>
      </w:pPr>
    </w:p>
    <w:p w14:paraId="7F2C7DA4" w14:textId="77777777" w:rsidR="00054356" w:rsidRDefault="00054356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68DCF92F" w14:textId="77777777" w:rsidR="00054356" w:rsidRDefault="00054356">
      <w:pPr>
        <w:jc w:val="left"/>
        <w:rPr>
          <w:rFonts w:hAnsi="ＭＳ 明朝"/>
        </w:rPr>
      </w:pPr>
    </w:p>
    <w:p w14:paraId="00505C9D" w14:textId="1258ABBD" w:rsidR="00054356" w:rsidRDefault="00054356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  <w:szCs w:val="21"/>
          <w:u w:val="dotted"/>
        </w:rPr>
        <w:t xml:space="preserve">　公立大学法人横浜市立大学 </w:t>
      </w:r>
      <w:r w:rsidR="007D63F5">
        <w:rPr>
          <w:rFonts w:hAnsi="ＭＳ 明朝" w:hint="eastAsia"/>
          <w:szCs w:val="21"/>
          <w:u w:val="dotted"/>
        </w:rPr>
        <w:t>理事長</w:t>
      </w:r>
      <w:r w:rsidR="00B37B88">
        <w:rPr>
          <w:rFonts w:hAnsi="ＭＳ 明朝" w:hint="eastAsia"/>
          <w:szCs w:val="21"/>
          <w:u w:val="dotted"/>
        </w:rPr>
        <w:t xml:space="preserve"> </w:t>
      </w:r>
    </w:p>
    <w:p w14:paraId="25FDB307" w14:textId="77777777" w:rsidR="00054356" w:rsidRDefault="00054356">
      <w:pPr>
        <w:jc w:val="left"/>
        <w:rPr>
          <w:rFonts w:hAnsi="ＭＳ 明朝"/>
        </w:rPr>
      </w:pPr>
    </w:p>
    <w:p w14:paraId="10C9CBAB" w14:textId="77777777" w:rsidR="00054356" w:rsidRDefault="00054356">
      <w:pPr>
        <w:jc w:val="left"/>
        <w:rPr>
          <w:rFonts w:hAnsi="ＭＳ 明朝"/>
        </w:rPr>
      </w:pPr>
    </w:p>
    <w:p w14:paraId="289722DC" w14:textId="77777777" w:rsidR="00054356" w:rsidRDefault="00054356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利用課題名</w:t>
      </w:r>
    </w:p>
    <w:p w14:paraId="49210D31" w14:textId="77777777" w:rsidR="00054356" w:rsidRDefault="00054356">
      <w:pPr>
        <w:jc w:val="left"/>
        <w:rPr>
          <w:rFonts w:hAnsi="ＭＳ 明朝"/>
        </w:rPr>
      </w:pPr>
    </w:p>
    <w:p w14:paraId="1403DE48" w14:textId="77777777" w:rsidR="00054356" w:rsidRDefault="00054356">
      <w:pPr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</w:t>
      </w:r>
    </w:p>
    <w:p w14:paraId="73731C96" w14:textId="77777777" w:rsidR="00054356" w:rsidRDefault="00054356">
      <w:pPr>
        <w:jc w:val="left"/>
        <w:rPr>
          <w:rFonts w:hAnsi="ＭＳ 明朝"/>
        </w:rPr>
      </w:pPr>
    </w:p>
    <w:p w14:paraId="221C9BAF" w14:textId="77777777" w:rsidR="00054356" w:rsidRDefault="00EC5D94">
      <w:pPr>
        <w:jc w:val="left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0C696F" wp14:editId="4C35ADFA">
                <wp:simplePos x="0" y="0"/>
                <wp:positionH relativeFrom="column">
                  <wp:posOffset>137160</wp:posOffset>
                </wp:positionH>
                <wp:positionV relativeFrom="paragraph">
                  <wp:posOffset>97155</wp:posOffset>
                </wp:positionV>
                <wp:extent cx="5966460" cy="4434840"/>
                <wp:effectExtent l="13335" t="11430" r="11430" b="1143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6460" cy="443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E7744" w14:textId="77777777" w:rsidR="00054356" w:rsidRDefault="00054356">
                            <w:pPr>
                              <w:spacing w:line="360" w:lineRule="auto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標記利用課題で貴大学のNMRを利用する際には、指示に従って安全確実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に利用するとともに、関係法令及び貴大学の各種規程並びに公募要領等、本事業に係る一切の規程について遵守することを承諾します。</w:t>
                            </w:r>
                          </w:p>
                          <w:p w14:paraId="42625A99" w14:textId="77777777" w:rsidR="00054356" w:rsidRDefault="00456039">
                            <w:pPr>
                              <w:spacing w:line="360" w:lineRule="auto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この誓約</w:t>
                            </w:r>
                            <w:r w:rsidR="00054356">
                              <w:rPr>
                                <w:rFonts w:hint="eastAsia"/>
                                <w:kern w:val="0"/>
                              </w:rPr>
                              <w:t>書が受理された後、規程等の遵守違反若しくは虚偽の申請が判明した場合、又は貴大学がNMRの利用に支障をきたすと判断した場合には、NMRの利用が停止されることに異議申立てを行いません。</w:t>
                            </w:r>
                          </w:p>
                          <w:p w14:paraId="523A72D4" w14:textId="77777777" w:rsidR="00054356" w:rsidRDefault="00054356">
                            <w:pPr>
                              <w:spacing w:line="360" w:lineRule="auto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本事業について、疑義又は紛争が生じたときは、相互に協議、解決を図るとともに、日本国の法律に基づき、本学所在地を管轄する裁判所において解決します。</w:t>
                            </w:r>
                          </w:p>
                          <w:p w14:paraId="2754014A" w14:textId="77777777" w:rsidR="00054356" w:rsidRDefault="00054356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5CC2384A" w14:textId="77777777" w:rsidR="00054356" w:rsidRDefault="00054356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21F668DE" w14:textId="77777777" w:rsidR="00054356" w:rsidRDefault="00054356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0521DB67" w14:textId="77777777" w:rsidR="00054356" w:rsidRDefault="00054356"/>
                        </w:txbxContent>
                      </wps:txbx>
                      <wps:bodyPr rot="0" vert="horz" wrap="square" lIns="108000" tIns="108000" rIns="10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C696F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0.8pt;margin-top:7.65pt;width:469.8pt;height:3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" filled="f">
                <v:textbox inset="3mm,3mm,3mm,2mm">
                  <w:txbxContent>
                    <w:p w14:paraId="67EE7744" w14:textId="77777777" w:rsidR="00054356" w:rsidRDefault="00054356">
                      <w:pPr>
                        <w:spacing w:line="360" w:lineRule="auto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</w:rPr>
                        <w:t xml:space="preserve">　標記利用課題で貴大学のNMRを利用する際には、指示に従って安全確実</w:t>
                      </w:r>
                      <w:r>
                        <w:rPr>
                          <w:rFonts w:hint="eastAsia"/>
                          <w:kern w:val="0"/>
                        </w:rPr>
                        <w:t>に利用するとともに、関係法令及び貴大学の各種規程並びに公募要領等、本事業に係る一切の規程について遵守することを承諾します。</w:t>
                      </w:r>
                    </w:p>
                    <w:p w14:paraId="42625A99" w14:textId="77777777" w:rsidR="00054356" w:rsidRDefault="00456039">
                      <w:pPr>
                        <w:spacing w:line="360" w:lineRule="auto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この誓約</w:t>
                      </w:r>
                      <w:r w:rsidR="00054356">
                        <w:rPr>
                          <w:rFonts w:hint="eastAsia"/>
                          <w:kern w:val="0"/>
                        </w:rPr>
                        <w:t>書が受理された後、規程等の遵守違反若しくは虚偽の申請が判明した場合、又は貴大学がNMRの利用に支障をきたすと判断した場合には、NMRの利用が停止されることに異議申立てを行いません。</w:t>
                      </w:r>
                    </w:p>
                    <w:p w14:paraId="523A72D4" w14:textId="77777777" w:rsidR="00054356" w:rsidRDefault="00054356">
                      <w:pPr>
                        <w:spacing w:line="360" w:lineRule="auto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 xml:space="preserve">　本事業について、疑義又は紛争が生じたときは、相互に協議、解決を図るとともに、日本国の法律に基づき、本学所在地を管轄する裁判所において解決します。</w:t>
                      </w:r>
                    </w:p>
                    <w:p w14:paraId="2754014A" w14:textId="77777777" w:rsidR="00054356" w:rsidRDefault="00054356">
                      <w:pPr>
                        <w:rPr>
                          <w:kern w:val="0"/>
                        </w:rPr>
                      </w:pPr>
                    </w:p>
                    <w:p w14:paraId="5CC2384A" w14:textId="77777777" w:rsidR="00054356" w:rsidRDefault="00054356">
                      <w:pPr>
                        <w:rPr>
                          <w:kern w:val="0"/>
                        </w:rPr>
                      </w:pPr>
                    </w:p>
                    <w:p w14:paraId="21F668DE" w14:textId="77777777" w:rsidR="00054356" w:rsidRDefault="00054356">
                      <w:pPr>
                        <w:rPr>
                          <w:kern w:val="0"/>
                        </w:rPr>
                      </w:pPr>
                    </w:p>
                    <w:p w14:paraId="0521DB67" w14:textId="77777777" w:rsidR="00054356" w:rsidRDefault="00054356"/>
                  </w:txbxContent>
                </v:textbox>
              </v:shape>
            </w:pict>
          </mc:Fallback>
        </mc:AlternateContent>
      </w:r>
    </w:p>
    <w:p w14:paraId="3E8D3F59" w14:textId="77777777" w:rsidR="00054356" w:rsidRDefault="00054356">
      <w:pPr>
        <w:jc w:val="left"/>
        <w:rPr>
          <w:rFonts w:hAnsi="ＭＳ 明朝"/>
        </w:rPr>
      </w:pPr>
    </w:p>
    <w:p w14:paraId="4BC40AB4" w14:textId="77777777" w:rsidR="00054356" w:rsidRDefault="00054356">
      <w:pPr>
        <w:ind w:firstLineChars="100" w:firstLine="216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3ADB7F45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11AE58C7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6890948B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0D9F98ED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3EBA7C50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133FD618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1304FFB5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41D283F1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441C8F70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16B7A231" w14:textId="77777777" w:rsidR="00054356" w:rsidRDefault="00054356">
      <w:pPr>
        <w:ind w:firstLineChars="100" w:firstLine="216"/>
        <w:jc w:val="left"/>
        <w:rPr>
          <w:rFonts w:hAnsi="ＭＳ 明朝"/>
        </w:rPr>
      </w:pPr>
    </w:p>
    <w:p w14:paraId="1DD5F7DC" w14:textId="77777777" w:rsidR="00054356" w:rsidRDefault="00054356">
      <w:pPr>
        <w:jc w:val="left"/>
        <w:rPr>
          <w:rFonts w:hAnsi="ＭＳ 明朝"/>
        </w:rPr>
      </w:pPr>
    </w:p>
    <w:p w14:paraId="34928665" w14:textId="77777777" w:rsidR="00054356" w:rsidRDefault="00054356">
      <w:pPr>
        <w:jc w:val="left"/>
        <w:rPr>
          <w:rFonts w:hAnsi="ＭＳ 明朝"/>
        </w:rPr>
      </w:pPr>
    </w:p>
    <w:p w14:paraId="743A9180" w14:textId="77777777" w:rsidR="00054356" w:rsidRDefault="00054356">
      <w:pPr>
        <w:jc w:val="left"/>
        <w:rPr>
          <w:rFonts w:hAnsi="ＭＳ 明朝"/>
        </w:rPr>
      </w:pPr>
    </w:p>
    <w:p w14:paraId="05ECE047" w14:textId="77777777" w:rsidR="00054356" w:rsidRDefault="00054356">
      <w:pPr>
        <w:jc w:val="left"/>
        <w:rPr>
          <w:rFonts w:hAnsi="ＭＳ 明朝"/>
        </w:rPr>
      </w:pPr>
    </w:p>
    <w:p w14:paraId="6B64B22C" w14:textId="77777777" w:rsidR="00054356" w:rsidRDefault="00054356">
      <w:pPr>
        <w:jc w:val="left"/>
        <w:rPr>
          <w:rFonts w:hAnsi="ＭＳ 明朝"/>
        </w:rPr>
      </w:pPr>
    </w:p>
    <w:p w14:paraId="11142C89" w14:textId="77777777" w:rsidR="00054356" w:rsidRDefault="00054356">
      <w:pPr>
        <w:jc w:val="left"/>
        <w:rPr>
          <w:rFonts w:hAnsi="ＭＳ 明朝"/>
        </w:rPr>
      </w:pPr>
    </w:p>
    <w:p w14:paraId="4DFD42A2" w14:textId="77777777" w:rsidR="00054356" w:rsidRDefault="00054356">
      <w:pPr>
        <w:jc w:val="left"/>
        <w:rPr>
          <w:rFonts w:hAnsi="ＭＳ 明朝"/>
        </w:rPr>
      </w:pPr>
    </w:p>
    <w:p w14:paraId="07F229E8" w14:textId="77777777" w:rsidR="00054356" w:rsidRDefault="00054356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利用者（代表者氏名）</w:t>
      </w:r>
    </w:p>
    <w:p w14:paraId="703E4FB8" w14:textId="77777777" w:rsidR="00054356" w:rsidRDefault="00054356">
      <w:pPr>
        <w:jc w:val="left"/>
        <w:rPr>
          <w:rFonts w:hAnsi="ＭＳ 明朝"/>
        </w:rPr>
      </w:pPr>
    </w:p>
    <w:p w14:paraId="218526A7" w14:textId="77777777" w:rsidR="00054356" w:rsidRDefault="00054356">
      <w:pPr>
        <w:ind w:firstLineChars="1382" w:firstLine="2981"/>
        <w:jc w:val="left"/>
        <w:rPr>
          <w:rFonts w:hAnsi="ＭＳ 明朝"/>
          <w:szCs w:val="21"/>
          <w:u w:val="dotted"/>
        </w:rPr>
      </w:pPr>
      <w:r>
        <w:rPr>
          <w:rFonts w:hAnsi="ＭＳ 明朝" w:hint="eastAsia"/>
        </w:rPr>
        <w:t xml:space="preserve">　　　　　　　</w:t>
      </w:r>
      <w:r>
        <w:rPr>
          <w:rFonts w:hAnsi="ＭＳ 明朝" w:hint="eastAsia"/>
          <w:szCs w:val="21"/>
          <w:u w:val="dotted"/>
        </w:rPr>
        <w:t xml:space="preserve">　　　　　　　　　　　　　　　　　　　  印</w:t>
      </w:r>
    </w:p>
    <w:p w14:paraId="0C28A239" w14:textId="77777777" w:rsidR="00054356" w:rsidRDefault="00054356">
      <w:pPr>
        <w:jc w:val="left"/>
        <w:rPr>
          <w:rFonts w:hAnsi="ＭＳ 明朝"/>
        </w:rPr>
      </w:pPr>
    </w:p>
    <w:p w14:paraId="0DE4181C" w14:textId="77777777" w:rsidR="00054356" w:rsidRDefault="00054356">
      <w:pPr>
        <w:jc w:val="left"/>
        <w:rPr>
          <w:rFonts w:hAnsi="ＭＳ 明朝"/>
          <w:snapToGrid w:val="0"/>
          <w:szCs w:val="21"/>
        </w:rPr>
      </w:pPr>
    </w:p>
    <w:p w14:paraId="027DB4E1" w14:textId="77777777" w:rsidR="00054356" w:rsidRDefault="00054356">
      <w:pPr>
        <w:jc w:val="left"/>
        <w:rPr>
          <w:rFonts w:ascii="ＭＳ Ｐ明朝" w:eastAsia="ＭＳ Ｐ明朝" w:hAnsi="ＭＳ Ｐ明朝"/>
          <w:snapToGrid w:val="0"/>
          <w:sz w:val="18"/>
        </w:rPr>
      </w:pPr>
    </w:p>
    <w:p w14:paraId="2B90D2E3" w14:textId="77777777" w:rsidR="00096F25" w:rsidRDefault="00096F25">
      <w:pPr>
        <w:jc w:val="left"/>
        <w:rPr>
          <w:rFonts w:ascii="ＭＳ Ｐ明朝" w:eastAsia="ＭＳ Ｐ明朝" w:hAnsi="ＭＳ Ｐ明朝"/>
          <w:snapToGrid w:val="0"/>
          <w:sz w:val="18"/>
        </w:rPr>
      </w:pPr>
    </w:p>
    <w:p w14:paraId="6DF71C51" w14:textId="77777777" w:rsidR="00096F25" w:rsidRDefault="00096F25">
      <w:pPr>
        <w:jc w:val="left"/>
        <w:rPr>
          <w:rFonts w:ascii="ＭＳ Ｐ明朝" w:eastAsia="ＭＳ Ｐ明朝" w:hAnsi="ＭＳ Ｐ明朝"/>
          <w:snapToGrid w:val="0"/>
          <w:sz w:val="18"/>
        </w:rPr>
      </w:pPr>
    </w:p>
    <w:p w14:paraId="3C0635B4" w14:textId="77777777" w:rsidR="00096F25" w:rsidRDefault="00096F25">
      <w:pPr>
        <w:jc w:val="left"/>
        <w:rPr>
          <w:rFonts w:ascii="ＭＳ Ｐ明朝" w:eastAsia="ＭＳ Ｐ明朝" w:hAnsi="ＭＳ Ｐ明朝"/>
          <w:snapToGrid w:val="0"/>
          <w:sz w:val="18"/>
        </w:rPr>
      </w:pPr>
    </w:p>
    <w:p w14:paraId="554711FB" w14:textId="77777777" w:rsidR="00096F25" w:rsidRDefault="00096F25">
      <w:pPr>
        <w:jc w:val="left"/>
        <w:rPr>
          <w:rFonts w:ascii="ＭＳ Ｐ明朝" w:eastAsia="ＭＳ Ｐ明朝" w:hAnsi="ＭＳ Ｐ明朝"/>
          <w:snapToGrid w:val="0"/>
          <w:sz w:val="18"/>
        </w:rPr>
      </w:pPr>
    </w:p>
    <w:p w14:paraId="2289B0FD" w14:textId="77777777" w:rsidR="00096F25" w:rsidRDefault="00096F25">
      <w:pPr>
        <w:jc w:val="left"/>
        <w:rPr>
          <w:rFonts w:ascii="ＭＳ Ｐ明朝" w:eastAsia="ＭＳ Ｐ明朝" w:hAnsi="ＭＳ Ｐ明朝"/>
          <w:snapToGrid w:val="0"/>
          <w:sz w:val="18"/>
        </w:rPr>
      </w:pPr>
    </w:p>
    <w:p w14:paraId="1757957B" w14:textId="77777777" w:rsidR="00096F25" w:rsidRDefault="00096F25">
      <w:pPr>
        <w:jc w:val="left"/>
        <w:rPr>
          <w:rFonts w:asciiTheme="minorEastAsia" w:eastAsiaTheme="minorEastAsia" w:hAnsiTheme="minorEastAsia"/>
          <w:snapToGrid w:val="0"/>
        </w:rPr>
      </w:pPr>
    </w:p>
    <w:p w14:paraId="160E52AC" w14:textId="77777777" w:rsidR="00096F25" w:rsidRDefault="00096F25">
      <w:pPr>
        <w:jc w:val="left"/>
        <w:rPr>
          <w:rFonts w:asciiTheme="minorEastAsia" w:eastAsiaTheme="minorEastAsia" w:hAnsiTheme="minorEastAsia"/>
          <w:snapToGrid w:val="0"/>
        </w:rPr>
      </w:pPr>
    </w:p>
    <w:p w14:paraId="3E8652CC" w14:textId="77777777" w:rsidR="00096F25" w:rsidRDefault="00096F25">
      <w:pPr>
        <w:jc w:val="left"/>
        <w:rPr>
          <w:rFonts w:asciiTheme="minorEastAsia" w:eastAsiaTheme="minorEastAsia" w:hAnsiTheme="minorEastAsia"/>
          <w:snapToGrid w:val="0"/>
        </w:rPr>
      </w:pPr>
    </w:p>
    <w:p w14:paraId="42232C6F" w14:textId="77777777" w:rsidR="00096F25" w:rsidRPr="00096F25" w:rsidRDefault="00096F25">
      <w:pPr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≪</w:t>
      </w:r>
      <w:r w:rsidRPr="00096F25">
        <w:rPr>
          <w:rFonts w:asciiTheme="minorEastAsia" w:eastAsiaTheme="minorEastAsia" w:hAnsiTheme="minorEastAsia" w:hint="eastAsia"/>
          <w:snapToGrid w:val="0"/>
        </w:rPr>
        <w:t>送付先</w:t>
      </w:r>
      <w:r>
        <w:rPr>
          <w:rFonts w:asciiTheme="minorEastAsia" w:eastAsiaTheme="minorEastAsia" w:hAnsiTheme="minorEastAsia" w:hint="eastAsia"/>
          <w:snapToGrid w:val="0"/>
        </w:rPr>
        <w:t>≫</w:t>
      </w:r>
    </w:p>
    <w:p w14:paraId="5A6C6D5F" w14:textId="77777777" w:rsidR="00096F25" w:rsidRPr="00096F25" w:rsidRDefault="00096F25" w:rsidP="00096F25">
      <w:pPr>
        <w:jc w:val="left"/>
        <w:rPr>
          <w:rFonts w:asciiTheme="minorEastAsia" w:eastAsiaTheme="minorEastAsia" w:hAnsiTheme="minorEastAsia"/>
          <w:snapToGrid w:val="0"/>
        </w:rPr>
      </w:pPr>
      <w:r w:rsidRPr="00096F25">
        <w:rPr>
          <w:rFonts w:asciiTheme="minorEastAsia" w:eastAsiaTheme="minorEastAsia" w:hAnsiTheme="minorEastAsia" w:hint="eastAsia"/>
          <w:snapToGrid w:val="0"/>
        </w:rPr>
        <w:t>〒236-0027</w:t>
      </w:r>
    </w:p>
    <w:p w14:paraId="0CACC78E" w14:textId="77777777" w:rsidR="00096F25" w:rsidRPr="00096F25" w:rsidRDefault="00096F25" w:rsidP="00096F25">
      <w:pPr>
        <w:jc w:val="left"/>
        <w:rPr>
          <w:rFonts w:asciiTheme="minorEastAsia" w:eastAsiaTheme="minorEastAsia" w:hAnsiTheme="minorEastAsia"/>
          <w:snapToGrid w:val="0"/>
        </w:rPr>
      </w:pPr>
      <w:r w:rsidRPr="00096F25">
        <w:rPr>
          <w:rFonts w:asciiTheme="minorEastAsia" w:eastAsiaTheme="minorEastAsia" w:hAnsiTheme="minorEastAsia" w:hint="eastAsia"/>
          <w:snapToGrid w:val="0"/>
        </w:rPr>
        <w:t>神奈川県横浜市金沢区瀬戸22-2</w:t>
      </w:r>
    </w:p>
    <w:p w14:paraId="7FDD4738" w14:textId="5B37C99B" w:rsidR="00096F25" w:rsidRPr="00096F25" w:rsidRDefault="00096F25" w:rsidP="00096F25">
      <w:pPr>
        <w:jc w:val="left"/>
        <w:rPr>
          <w:rFonts w:asciiTheme="minorEastAsia" w:eastAsiaTheme="minorEastAsia" w:hAnsiTheme="minorEastAsia"/>
          <w:snapToGrid w:val="0"/>
        </w:rPr>
      </w:pPr>
      <w:r w:rsidRPr="00096F25">
        <w:rPr>
          <w:rFonts w:asciiTheme="minorEastAsia" w:eastAsiaTheme="minorEastAsia" w:hAnsiTheme="minorEastAsia" w:hint="eastAsia"/>
          <w:snapToGrid w:val="0"/>
        </w:rPr>
        <w:t>横浜市立大学　研究基盤課</w:t>
      </w:r>
      <w:r w:rsidR="00F26C2A">
        <w:rPr>
          <w:rFonts w:asciiTheme="minorEastAsia" w:eastAsiaTheme="minorEastAsia" w:hAnsiTheme="minorEastAsia" w:hint="eastAsia"/>
          <w:snapToGrid w:val="0"/>
        </w:rPr>
        <w:t xml:space="preserve">　NMR担当</w:t>
      </w:r>
    </w:p>
    <w:p w14:paraId="670229D9" w14:textId="37520B6F" w:rsidR="00096F25" w:rsidRPr="001151F8" w:rsidRDefault="00096F25" w:rsidP="00096F25">
      <w:pPr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096F25">
        <w:rPr>
          <w:rFonts w:asciiTheme="minorEastAsia" w:eastAsiaTheme="minorEastAsia" w:hAnsiTheme="minorEastAsia" w:hint="eastAsia"/>
          <w:color w:val="000000"/>
          <w:sz w:val="20"/>
          <w:szCs w:val="20"/>
        </w:rPr>
        <w:t>E-mail:</w:t>
      </w:r>
      <w:r w:rsidR="00F26C2A">
        <w:rPr>
          <w:rFonts w:asciiTheme="minorEastAsia" w:eastAsiaTheme="minorEastAsia" w:hAnsiTheme="minorEastAsia"/>
          <w:color w:val="000000"/>
          <w:sz w:val="20"/>
          <w:szCs w:val="20"/>
        </w:rPr>
        <w:t>kenkyu5</w:t>
      </w:r>
      <w:r w:rsidRPr="00096F25">
        <w:rPr>
          <w:rFonts w:asciiTheme="minorEastAsia" w:eastAsiaTheme="minorEastAsia" w:hAnsiTheme="minorEastAsia" w:hint="eastAsia"/>
          <w:color w:val="000000"/>
          <w:sz w:val="20"/>
          <w:szCs w:val="20"/>
        </w:rPr>
        <w:t>@yokohama-cu.ac.jp</w:t>
      </w:r>
    </w:p>
    <w:sectPr w:rsidR="00096F25" w:rsidRPr="001151F8">
      <w:pgSz w:w="11906" w:h="16838"/>
      <w:pgMar w:top="1134" w:right="851" w:bottom="1304" w:left="1134" w:header="1134" w:footer="720" w:gutter="0"/>
      <w:pgNumType w:start="1"/>
      <w:cols w:space="720"/>
      <w:docGrid w:type="linesAndChars" w:linePitch="291" w:charSpace="1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EBC0" w14:textId="77777777" w:rsidR="003211E7" w:rsidRDefault="003211E7" w:rsidP="00F403C2">
      <w:r>
        <w:separator/>
      </w:r>
    </w:p>
  </w:endnote>
  <w:endnote w:type="continuationSeparator" w:id="0">
    <w:p w14:paraId="4B6A2A9E" w14:textId="77777777" w:rsidR="003211E7" w:rsidRDefault="003211E7" w:rsidP="00F4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BB2F" w14:textId="77777777" w:rsidR="003211E7" w:rsidRDefault="003211E7" w:rsidP="00F403C2">
      <w:r>
        <w:separator/>
      </w:r>
    </w:p>
  </w:footnote>
  <w:footnote w:type="continuationSeparator" w:id="0">
    <w:p w14:paraId="47BD296C" w14:textId="77777777" w:rsidR="003211E7" w:rsidRDefault="003211E7" w:rsidP="00F40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0D1"/>
    <w:rsid w:val="0004065C"/>
    <w:rsid w:val="00054356"/>
    <w:rsid w:val="00096F25"/>
    <w:rsid w:val="001151F8"/>
    <w:rsid w:val="00214A84"/>
    <w:rsid w:val="00233EB3"/>
    <w:rsid w:val="002820D1"/>
    <w:rsid w:val="002C4918"/>
    <w:rsid w:val="003211E7"/>
    <w:rsid w:val="00350BE4"/>
    <w:rsid w:val="003971CF"/>
    <w:rsid w:val="003F14B0"/>
    <w:rsid w:val="00456039"/>
    <w:rsid w:val="00556386"/>
    <w:rsid w:val="00632243"/>
    <w:rsid w:val="00764778"/>
    <w:rsid w:val="00795CDC"/>
    <w:rsid w:val="007D63F5"/>
    <w:rsid w:val="00871994"/>
    <w:rsid w:val="008851AD"/>
    <w:rsid w:val="00A00018"/>
    <w:rsid w:val="00B37B88"/>
    <w:rsid w:val="00D1705D"/>
    <w:rsid w:val="00EC5D94"/>
    <w:rsid w:val="00F26C2A"/>
    <w:rsid w:val="00F27518"/>
    <w:rsid w:val="00F403C2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42302"/>
  <w15:docId w15:val="{E7A0AA73-3987-40FB-9DFF-4BF839B5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color w:val="000000"/>
      <w:szCs w:val="20"/>
    </w:rPr>
  </w:style>
  <w:style w:type="paragraph" w:styleId="2">
    <w:name w:val="Body Text 2"/>
    <w:basedOn w:val="a"/>
    <w:semiHidden/>
    <w:rPr>
      <w:i/>
    </w:rPr>
  </w:style>
  <w:style w:type="paragraph" w:styleId="a4">
    <w:name w:val="Body Text Indent"/>
    <w:basedOn w:val="a"/>
    <w:semiHidden/>
    <w:pPr>
      <w:ind w:left="283" w:hangingChars="133" w:hanging="283"/>
    </w:pPr>
    <w:rPr>
      <w:color w:val="000000"/>
      <w:szCs w:val="20"/>
    </w:rPr>
  </w:style>
  <w:style w:type="paragraph" w:styleId="20">
    <w:name w:val="Body Text Indent 2"/>
    <w:basedOn w:val="a"/>
    <w:semiHidden/>
    <w:pPr>
      <w:ind w:left="565" w:hangingChars="266" w:hanging="565"/>
    </w:pPr>
    <w:rPr>
      <w:color w:val="000000"/>
    </w:rPr>
  </w:style>
  <w:style w:type="paragraph" w:styleId="3">
    <w:name w:val="Body Text Indent 3"/>
    <w:basedOn w:val="a"/>
    <w:semiHidden/>
    <w:pPr>
      <w:ind w:left="720" w:hanging="360"/>
    </w:pPr>
    <w:rPr>
      <w:color w:val="000000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3"/>
      <w:sz w:val="22"/>
      <w:szCs w:val="22"/>
    </w:rPr>
  </w:style>
  <w:style w:type="paragraph" w:styleId="30">
    <w:name w:val="Body Text 3"/>
    <w:basedOn w:val="a"/>
    <w:semiHidden/>
    <w:pPr>
      <w:autoSpaceDE w:val="0"/>
      <w:autoSpaceDN w:val="0"/>
      <w:jc w:val="lef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0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403C2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403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403C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ITプログラム　提案書類チェックシート</vt:lpstr>
      <vt:lpstr>ITプログラム　提案書類チェックシート</vt:lpstr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2021-09-14T01:02:00Z</cp:lastPrinted>
  <dcterms:created xsi:type="dcterms:W3CDTF">2018-06-11T03:23:00Z</dcterms:created>
  <dcterms:modified xsi:type="dcterms:W3CDTF">2024-04-11T00:48:00Z</dcterms:modified>
</cp:coreProperties>
</file>