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6F5ADC">
      <w:r>
        <w:rPr>
          <w:rFonts w:hint="eastAsia"/>
        </w:rPr>
        <w:t>（要領８</w:t>
      </w:r>
      <w:r w:rsidR="000C3AC2">
        <w:rPr>
          <w:rFonts w:hint="eastAsia"/>
        </w:rPr>
        <w:t>）</w:t>
      </w:r>
    </w:p>
    <w:p w:rsidR="000C3AC2" w:rsidRDefault="006F5ADC">
      <w:r>
        <w:rPr>
          <w:rFonts w:hint="eastAsia"/>
        </w:rPr>
        <w:t>（４）教育体制</w:t>
      </w:r>
    </w:p>
    <w:p w:rsidR="000C3AC2" w:rsidRDefault="006F5ADC" w:rsidP="006F5ADC">
      <w:pPr>
        <w:ind w:firstLineChars="100" w:firstLine="241"/>
      </w:pPr>
      <w:r>
        <w:rPr>
          <w:rFonts w:hint="eastAsia"/>
        </w:rPr>
        <w:t>ア　接遇研修の方法・考え方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6F5ADC"/>
    <w:rsid w:val="00795EDA"/>
    <w:rsid w:val="00DB303D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A3FC3B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2018-07-20T08:28:00Z</dcterms:created>
  <dcterms:modified xsi:type="dcterms:W3CDTF">2018-07-20T09:06:00Z</dcterms:modified>
</cp:coreProperties>
</file>