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5D6B07B4" w14:textId="77777777" w:rsidTr="0038107F">
        <w:trPr>
          <w:trHeight w:hRule="exact" w:val="284"/>
        </w:trPr>
        <w:tc>
          <w:tcPr>
            <w:tcW w:w="2550" w:type="pct"/>
            <w:tcBorders>
              <w:top w:val="nil"/>
              <w:left w:val="nil"/>
              <w:bottom w:val="nil"/>
              <w:right w:val="single" w:sz="12" w:space="0" w:color="auto"/>
            </w:tcBorders>
          </w:tcPr>
          <w:p w14:paraId="672825FE" w14:textId="6FDE7789" w:rsidR="00480B21" w:rsidRPr="00215A9C" w:rsidRDefault="00480B21" w:rsidP="00480B21">
            <w:pPr>
              <w:snapToGrid w:val="0"/>
              <w:jc w:val="left"/>
              <w:rPr>
                <w:sz w:val="18"/>
                <w:szCs w:val="18"/>
              </w:rPr>
            </w:pPr>
            <w:r w:rsidRPr="002C0AD3">
              <w:rPr>
                <w:rFonts w:hint="eastAsia"/>
                <w:sz w:val="18"/>
              </w:rPr>
              <w:t>統一書式１</w:t>
            </w:r>
            <w:r w:rsidR="005E576E" w:rsidRPr="002C0AD3">
              <w:rPr>
                <w:rFonts w:hint="eastAsia"/>
                <w:sz w:val="18"/>
              </w:rPr>
              <w:t>(YCU書式)</w:t>
            </w:r>
          </w:p>
        </w:tc>
        <w:tc>
          <w:tcPr>
            <w:tcW w:w="655" w:type="pct"/>
            <w:tcBorders>
              <w:top w:val="single" w:sz="12" w:space="0" w:color="auto"/>
              <w:left w:val="single" w:sz="12" w:space="0" w:color="auto"/>
              <w:bottom w:val="single" w:sz="12" w:space="0" w:color="auto"/>
              <w:right w:val="single" w:sz="12" w:space="0" w:color="auto"/>
            </w:tcBorders>
            <w:vAlign w:val="center"/>
          </w:tcPr>
          <w:p w14:paraId="0A46751E"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4C07AC55" w14:textId="77777777" w:rsidR="00480B21" w:rsidRPr="00215A9C" w:rsidRDefault="00480B21" w:rsidP="00480B21">
            <w:pPr>
              <w:snapToGrid w:val="0"/>
              <w:rPr>
                <w:sz w:val="18"/>
                <w:szCs w:val="20"/>
              </w:rPr>
            </w:pPr>
          </w:p>
        </w:tc>
      </w:tr>
    </w:tbl>
    <w:p w14:paraId="6E136186" w14:textId="77777777" w:rsidR="00D9320D" w:rsidRPr="00215A9C" w:rsidRDefault="00D9320D" w:rsidP="00480B21">
      <w:pPr>
        <w:autoSpaceDE w:val="0"/>
        <w:autoSpaceDN w:val="0"/>
        <w:snapToGrid w:val="0"/>
        <w:jc w:val="right"/>
        <w:rPr>
          <w:rFonts w:hAnsi="ＭＳ ゴシック"/>
          <w:sz w:val="21"/>
        </w:rPr>
      </w:pPr>
    </w:p>
    <w:p w14:paraId="78914969" w14:textId="77777777"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14:paraId="78BA4B89" w14:textId="77777777" w:rsidR="00D9320D" w:rsidRPr="00215A9C" w:rsidRDefault="00D9320D" w:rsidP="00480B21">
      <w:pPr>
        <w:snapToGrid w:val="0"/>
      </w:pPr>
    </w:p>
    <w:p w14:paraId="1DF0B37E" w14:textId="1241E5D1"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w:t>
      </w:r>
      <w:r w:rsidR="002C0AD3">
        <w:rPr>
          <w:rFonts w:hAnsi="ＭＳ ゴシック" w:hint="eastAsia"/>
          <w:sz w:val="28"/>
          <w:szCs w:val="28"/>
        </w:rPr>
        <w:t>責任・</w:t>
      </w:r>
      <w:r w:rsidRPr="00215A9C">
        <w:rPr>
          <w:rFonts w:hAnsi="ＭＳ ゴシック" w:hint="eastAsia"/>
          <w:sz w:val="28"/>
          <w:szCs w:val="28"/>
        </w:rPr>
        <w:t>分担医師リスト</w:t>
      </w:r>
    </w:p>
    <w:p w14:paraId="3622B1D4" w14:textId="77777777" w:rsidR="00D9320D" w:rsidRPr="00215A9C" w:rsidRDefault="00D9320D" w:rsidP="00480B21">
      <w:pPr>
        <w:autoSpaceDE w:val="0"/>
        <w:autoSpaceDN w:val="0"/>
        <w:snapToGrid w:val="0"/>
        <w:rPr>
          <w:rFonts w:hAnsi="ＭＳ ゴシック"/>
          <w:sz w:val="21"/>
          <w:szCs w:val="21"/>
        </w:rPr>
      </w:pPr>
    </w:p>
    <w:p w14:paraId="6C0CEFAC"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47539BA2" w14:textId="74373435" w:rsidR="00D9320D" w:rsidRPr="00215A9C" w:rsidRDefault="0035784A" w:rsidP="00480B21">
      <w:pPr>
        <w:autoSpaceDE w:val="0"/>
        <w:autoSpaceDN w:val="0"/>
        <w:snapToGrid w:val="0"/>
        <w:rPr>
          <w:rFonts w:hAnsi="ＭＳ ゴシック"/>
          <w:sz w:val="21"/>
          <w:szCs w:val="21"/>
        </w:rPr>
      </w:pPr>
      <w:r>
        <w:rPr>
          <w:rFonts w:hAnsi="ＭＳ ゴシック" w:hint="eastAsia"/>
          <w:sz w:val="21"/>
          <w:szCs w:val="21"/>
        </w:rPr>
        <w:t>横浜市立大学臨床研究審査委員会</w:t>
      </w:r>
      <w:r w:rsidR="00D9320D" w:rsidRPr="00215A9C">
        <w:rPr>
          <w:rFonts w:hAnsi="ＭＳ ゴシック" w:hint="eastAsia"/>
          <w:sz w:val="21"/>
          <w:szCs w:val="21"/>
        </w:rPr>
        <w:t>委員長　殿</w:t>
      </w:r>
    </w:p>
    <w:p w14:paraId="6D868352" w14:textId="77777777"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14:paraId="5C68C916"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14:paraId="3AF74B33"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3C0CC72F"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14:paraId="51421FE1" w14:textId="77777777" w:rsidR="00035CDC" w:rsidRPr="00215A9C" w:rsidRDefault="00035CDC" w:rsidP="00480B21">
      <w:pPr>
        <w:autoSpaceDE w:val="0"/>
        <w:autoSpaceDN w:val="0"/>
        <w:snapToGrid w:val="0"/>
        <w:ind w:firstLineChars="100" w:firstLine="220"/>
        <w:rPr>
          <w:rFonts w:hAnsi="ＭＳ ゴシック"/>
          <w:sz w:val="21"/>
          <w:szCs w:val="21"/>
        </w:rPr>
      </w:pPr>
    </w:p>
    <w:p w14:paraId="70CDD15A"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22E56900" w14:textId="77777777" w:rsidR="00D9320D" w:rsidRPr="00215A9C" w:rsidRDefault="00D9320D" w:rsidP="00480B21">
      <w:pPr>
        <w:autoSpaceDE w:val="0"/>
        <w:autoSpaceDN w:val="0"/>
        <w:snapToGrid w:val="0"/>
        <w:ind w:firstLineChars="100" w:firstLine="220"/>
        <w:rPr>
          <w:rFonts w:hAnsi="ＭＳ ゴシック"/>
          <w:sz w:val="21"/>
          <w:szCs w:val="21"/>
        </w:rPr>
      </w:pPr>
    </w:p>
    <w:p w14:paraId="55F9EFDA"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707369A4"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3876EAA7"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16A8A48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5EBD8552"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14:paraId="27B07B4C" w14:textId="77777777" w:rsidR="00D9320D" w:rsidRPr="00215A9C" w:rsidRDefault="00D9320D" w:rsidP="00480B21">
            <w:pPr>
              <w:autoSpaceDE w:val="0"/>
              <w:autoSpaceDN w:val="0"/>
              <w:snapToGrid w:val="0"/>
              <w:rPr>
                <w:rFonts w:hAnsi="ＭＳ ゴシック"/>
                <w:sz w:val="20"/>
                <w:szCs w:val="20"/>
              </w:rPr>
            </w:pPr>
          </w:p>
        </w:tc>
      </w:tr>
      <w:tr w:rsidR="00D9320D" w:rsidRPr="00215A9C" w14:paraId="50DB2CFB"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4514CC8E"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49F82CCA" w14:textId="77777777" w:rsidR="00D9320D" w:rsidRPr="00215A9C" w:rsidRDefault="00D9320D" w:rsidP="00480B21">
            <w:pPr>
              <w:autoSpaceDE w:val="0"/>
              <w:autoSpaceDN w:val="0"/>
              <w:snapToGrid w:val="0"/>
              <w:rPr>
                <w:rFonts w:hAnsi="ＭＳ ゴシック"/>
                <w:sz w:val="20"/>
                <w:szCs w:val="20"/>
              </w:rPr>
            </w:pPr>
          </w:p>
        </w:tc>
      </w:tr>
    </w:tbl>
    <w:p w14:paraId="03596CBC" w14:textId="77777777" w:rsidR="00D9320D" w:rsidRPr="00215A9C" w:rsidRDefault="00D9320D" w:rsidP="00480B21">
      <w:pPr>
        <w:autoSpaceDE w:val="0"/>
        <w:autoSpaceDN w:val="0"/>
        <w:snapToGrid w:val="0"/>
        <w:rPr>
          <w:rFonts w:hAnsi="ＭＳ ゴシック"/>
          <w:sz w:val="20"/>
          <w:szCs w:val="24"/>
        </w:rPr>
      </w:pPr>
    </w:p>
    <w:p w14:paraId="18AD09B8" w14:textId="3D44A5DE"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w:t>
      </w:r>
      <w:r w:rsidR="002C0AD3">
        <w:rPr>
          <w:rFonts w:hAnsi="ＭＳ ゴシック" w:hint="eastAsia"/>
          <w:b/>
          <w:sz w:val="21"/>
          <w:szCs w:val="24"/>
        </w:rPr>
        <w:t>責任・</w:t>
      </w:r>
      <w:r w:rsidRPr="00215A9C">
        <w:rPr>
          <w:rFonts w:hAnsi="ＭＳ ゴシック" w:hint="eastAsia"/>
          <w:b/>
          <w:sz w:val="21"/>
          <w:szCs w:val="24"/>
        </w:rPr>
        <w:t>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39"/>
        <w:gridCol w:w="2691"/>
        <w:gridCol w:w="2553"/>
        <w:gridCol w:w="1933"/>
      </w:tblGrid>
      <w:tr w:rsidR="00ED1CD9" w:rsidRPr="00215A9C" w14:paraId="1A29E56C" w14:textId="55414F08" w:rsidTr="002B2B45">
        <w:trPr>
          <w:trHeight w:val="374"/>
          <w:jc w:val="center"/>
        </w:trPr>
        <w:tc>
          <w:tcPr>
            <w:tcW w:w="1306" w:type="pct"/>
            <w:tcBorders>
              <w:top w:val="single" w:sz="12" w:space="0" w:color="auto"/>
              <w:right w:val="single" w:sz="12" w:space="0" w:color="auto"/>
            </w:tcBorders>
            <w:vAlign w:val="center"/>
          </w:tcPr>
          <w:p w14:paraId="415A8BC5" w14:textId="77777777" w:rsidR="00ED1CD9" w:rsidRPr="00215A9C" w:rsidRDefault="00ED1CD9"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385" w:type="pct"/>
            <w:tcBorders>
              <w:top w:val="single" w:sz="12" w:space="0" w:color="auto"/>
              <w:left w:val="single" w:sz="12" w:space="0" w:color="auto"/>
              <w:right w:val="single" w:sz="12" w:space="0" w:color="auto"/>
            </w:tcBorders>
            <w:vAlign w:val="center"/>
          </w:tcPr>
          <w:p w14:paraId="49B0D9AF" w14:textId="77777777" w:rsidR="00ED1CD9" w:rsidRPr="00215A9C" w:rsidRDefault="00ED1CD9"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1314" w:type="pct"/>
            <w:tcBorders>
              <w:top w:val="single" w:sz="12" w:space="0" w:color="auto"/>
              <w:left w:val="single" w:sz="12" w:space="0" w:color="auto"/>
              <w:right w:val="single" w:sz="4" w:space="0" w:color="auto"/>
            </w:tcBorders>
            <w:vAlign w:val="center"/>
          </w:tcPr>
          <w:p w14:paraId="209BF59A" w14:textId="77777777" w:rsidR="00ED1CD9" w:rsidRPr="00215A9C" w:rsidRDefault="00ED1CD9"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c>
          <w:tcPr>
            <w:tcW w:w="995" w:type="pct"/>
            <w:tcBorders>
              <w:top w:val="single" w:sz="12" w:space="0" w:color="auto"/>
              <w:left w:val="single" w:sz="4" w:space="0" w:color="auto"/>
              <w:right w:val="single" w:sz="12" w:space="0" w:color="auto"/>
            </w:tcBorders>
            <w:vAlign w:val="center"/>
          </w:tcPr>
          <w:p w14:paraId="4581D94C" w14:textId="0297C351" w:rsidR="00ED1CD9" w:rsidRPr="00215A9C" w:rsidRDefault="00ED1CD9" w:rsidP="00ED1CD9">
            <w:pPr>
              <w:autoSpaceDE w:val="0"/>
              <w:autoSpaceDN w:val="0"/>
              <w:snapToGrid w:val="0"/>
              <w:jc w:val="center"/>
              <w:rPr>
                <w:rFonts w:hAnsi="ＭＳ ゴシック"/>
                <w:sz w:val="20"/>
                <w:szCs w:val="20"/>
              </w:rPr>
            </w:pPr>
            <w:r>
              <w:rPr>
                <w:rFonts w:hAnsi="ＭＳ ゴシック" w:hint="eastAsia"/>
                <w:sz w:val="20"/>
                <w:szCs w:val="20"/>
              </w:rPr>
              <w:t>教育研修</w:t>
            </w:r>
            <w:r w:rsidR="00C43E22">
              <w:rPr>
                <w:rFonts w:hAnsi="ＭＳ ゴシック" w:hint="eastAsia"/>
                <w:sz w:val="20"/>
                <w:szCs w:val="20"/>
              </w:rPr>
              <w:t>の受講</w:t>
            </w:r>
          </w:p>
        </w:tc>
      </w:tr>
      <w:tr w:rsidR="00ED1CD9" w:rsidRPr="00215A9C" w14:paraId="34B9F6AC" w14:textId="4253DBED" w:rsidTr="002B2B45">
        <w:trPr>
          <w:trHeight w:hRule="exact" w:val="744"/>
          <w:jc w:val="center"/>
        </w:trPr>
        <w:tc>
          <w:tcPr>
            <w:tcW w:w="1306" w:type="pct"/>
            <w:tcBorders>
              <w:top w:val="double" w:sz="4" w:space="0" w:color="auto"/>
              <w:bottom w:val="single" w:sz="8" w:space="0" w:color="000000"/>
              <w:right w:val="single" w:sz="12" w:space="0" w:color="auto"/>
            </w:tcBorders>
            <w:vAlign w:val="center"/>
          </w:tcPr>
          <w:p w14:paraId="119C2998" w14:textId="77777777" w:rsidR="00ED1CD9" w:rsidRPr="002C0AD3" w:rsidRDefault="002C0AD3" w:rsidP="002C0AD3">
            <w:pPr>
              <w:autoSpaceDE w:val="0"/>
              <w:autoSpaceDN w:val="0"/>
              <w:snapToGrid w:val="0"/>
              <w:jc w:val="left"/>
              <w:rPr>
                <w:rFonts w:hAnsi="ＭＳ ゴシック"/>
                <w:sz w:val="16"/>
                <w:szCs w:val="16"/>
              </w:rPr>
            </w:pPr>
            <w:r w:rsidRPr="002C0AD3">
              <w:rPr>
                <w:rFonts w:hAnsi="ＭＳ ゴシック" w:hint="eastAsia"/>
                <w:sz w:val="16"/>
                <w:szCs w:val="16"/>
              </w:rPr>
              <w:t>研究責任医師</w:t>
            </w:r>
          </w:p>
          <w:p w14:paraId="545316DB" w14:textId="5D86A606" w:rsidR="002C0AD3" w:rsidRPr="00215A9C" w:rsidRDefault="002C0AD3" w:rsidP="002C0AD3">
            <w:pPr>
              <w:autoSpaceDE w:val="0"/>
              <w:autoSpaceDN w:val="0"/>
              <w:snapToGrid w:val="0"/>
              <w:jc w:val="left"/>
              <w:rPr>
                <w:rFonts w:hAnsi="ＭＳ ゴシック"/>
                <w:sz w:val="20"/>
                <w:szCs w:val="20"/>
              </w:rPr>
            </w:pPr>
          </w:p>
        </w:tc>
        <w:tc>
          <w:tcPr>
            <w:tcW w:w="1385" w:type="pct"/>
            <w:tcBorders>
              <w:top w:val="double" w:sz="4" w:space="0" w:color="auto"/>
              <w:left w:val="single" w:sz="12" w:space="0" w:color="auto"/>
              <w:bottom w:val="single" w:sz="8" w:space="0" w:color="000000"/>
              <w:right w:val="single" w:sz="12" w:space="0" w:color="auto"/>
            </w:tcBorders>
            <w:vAlign w:val="center"/>
          </w:tcPr>
          <w:p w14:paraId="12A0B95C" w14:textId="77777777" w:rsidR="00ED1CD9" w:rsidRPr="00215A9C" w:rsidRDefault="00ED1CD9" w:rsidP="00480B21">
            <w:pPr>
              <w:autoSpaceDE w:val="0"/>
              <w:autoSpaceDN w:val="0"/>
              <w:snapToGrid w:val="0"/>
              <w:rPr>
                <w:rFonts w:hAnsi="ＭＳ ゴシック"/>
                <w:sz w:val="20"/>
                <w:szCs w:val="20"/>
              </w:rPr>
            </w:pPr>
          </w:p>
        </w:tc>
        <w:tc>
          <w:tcPr>
            <w:tcW w:w="1314" w:type="pct"/>
            <w:tcBorders>
              <w:top w:val="double" w:sz="4" w:space="0" w:color="auto"/>
              <w:left w:val="single" w:sz="12" w:space="0" w:color="auto"/>
              <w:bottom w:val="single" w:sz="8" w:space="0" w:color="000000"/>
              <w:right w:val="single" w:sz="4" w:space="0" w:color="auto"/>
            </w:tcBorders>
            <w:vAlign w:val="center"/>
          </w:tcPr>
          <w:p w14:paraId="2C4E8F7E" w14:textId="7744E0EA" w:rsidR="00ED1CD9" w:rsidRDefault="002C0AD3" w:rsidP="00480B21">
            <w:pPr>
              <w:autoSpaceDE w:val="0"/>
              <w:autoSpaceDN w:val="0"/>
              <w:snapToGrid w:val="0"/>
              <w:rPr>
                <w:rFonts w:hAnsi="ＭＳ ゴシック"/>
                <w:sz w:val="16"/>
                <w:szCs w:val="18"/>
              </w:rPr>
            </w:pPr>
            <w:r>
              <w:rPr>
                <w:rFonts w:hAnsi="ＭＳ ゴシック" w:hint="eastAsia"/>
                <w:sz w:val="16"/>
                <w:szCs w:val="18"/>
              </w:rPr>
              <w:t>研究責任医師</w:t>
            </w:r>
            <w:r w:rsidR="00ED1CD9" w:rsidRPr="00215A9C">
              <w:rPr>
                <w:rFonts w:hAnsi="ＭＳ ゴシック" w:hint="eastAsia"/>
                <w:sz w:val="16"/>
                <w:szCs w:val="18"/>
              </w:rPr>
              <w:t>業務全般</w:t>
            </w:r>
          </w:p>
          <w:p w14:paraId="3AF3C42E" w14:textId="30FDE2BA" w:rsidR="00ED1CD9" w:rsidRPr="00215A9C" w:rsidRDefault="002C0AD3" w:rsidP="00480B21">
            <w:pPr>
              <w:autoSpaceDE w:val="0"/>
              <w:autoSpaceDN w:val="0"/>
              <w:snapToGrid w:val="0"/>
              <w:rPr>
                <w:rFonts w:hAnsi="ＭＳ ゴシック"/>
                <w:sz w:val="16"/>
                <w:szCs w:val="18"/>
              </w:rPr>
            </w:pPr>
            <w:r w:rsidRPr="00215A9C">
              <w:rPr>
                <w:rFonts w:hAnsi="ＭＳ ゴシック" w:hint="eastAsia"/>
                <w:sz w:val="16"/>
                <w:szCs w:val="18"/>
              </w:rPr>
              <w:t>臨床研究業務全般</w:t>
            </w:r>
          </w:p>
        </w:tc>
        <w:tc>
          <w:tcPr>
            <w:tcW w:w="995" w:type="pct"/>
            <w:tcBorders>
              <w:top w:val="double" w:sz="4" w:space="0" w:color="auto"/>
              <w:left w:val="single" w:sz="4" w:space="0" w:color="auto"/>
              <w:bottom w:val="single" w:sz="8" w:space="0" w:color="000000"/>
              <w:right w:val="single" w:sz="12" w:space="0" w:color="auto"/>
            </w:tcBorders>
            <w:vAlign w:val="center"/>
          </w:tcPr>
          <w:p w14:paraId="403DAF6C" w14:textId="77777777" w:rsidR="00ED1CD9" w:rsidRDefault="00ED1CD9" w:rsidP="00ED1CD9">
            <w:pPr>
              <w:autoSpaceDE w:val="0"/>
              <w:autoSpaceDN w:val="0"/>
              <w:snapToGrid w:val="0"/>
              <w:rPr>
                <w:rFonts w:hAnsi="ＭＳ ゴシック"/>
                <w:sz w:val="16"/>
                <w:szCs w:val="18"/>
              </w:rPr>
            </w:pPr>
            <w:r>
              <w:rPr>
                <w:rFonts w:hAnsi="ＭＳ ゴシック" w:hint="eastAsia"/>
                <w:sz w:val="16"/>
                <w:szCs w:val="18"/>
              </w:rPr>
              <w:t xml:space="preserve">□あり　</w:t>
            </w:r>
          </w:p>
          <w:p w14:paraId="2628E692" w14:textId="6B97F923" w:rsidR="00ED1CD9" w:rsidRPr="00215A9C" w:rsidRDefault="00ED1CD9" w:rsidP="00ED1CD9">
            <w:pPr>
              <w:autoSpaceDE w:val="0"/>
              <w:autoSpaceDN w:val="0"/>
              <w:snapToGrid w:val="0"/>
              <w:rPr>
                <w:rFonts w:hAnsi="ＭＳ ゴシック"/>
                <w:sz w:val="16"/>
                <w:szCs w:val="18"/>
              </w:rPr>
            </w:pPr>
            <w:r>
              <w:rPr>
                <w:rFonts w:hAnsi="ＭＳ ゴシック" w:hint="eastAsia"/>
                <w:sz w:val="16"/>
                <w:szCs w:val="18"/>
              </w:rPr>
              <w:t>□なし</w:t>
            </w:r>
          </w:p>
        </w:tc>
      </w:tr>
      <w:tr w:rsidR="00ED1CD9" w:rsidRPr="00215A9C" w14:paraId="3968542E" w14:textId="306B584C" w:rsidTr="002B2B45">
        <w:trPr>
          <w:trHeight w:hRule="exact" w:val="546"/>
          <w:jc w:val="center"/>
        </w:trPr>
        <w:tc>
          <w:tcPr>
            <w:tcW w:w="1306" w:type="pct"/>
            <w:tcBorders>
              <w:top w:val="single" w:sz="8" w:space="0" w:color="000000"/>
              <w:bottom w:val="single" w:sz="8" w:space="0" w:color="000000"/>
              <w:right w:val="single" w:sz="12" w:space="0" w:color="auto"/>
            </w:tcBorders>
            <w:vAlign w:val="center"/>
          </w:tcPr>
          <w:p w14:paraId="5D38F5C8" w14:textId="77777777" w:rsidR="00ED1CD9" w:rsidRPr="00215A9C" w:rsidRDefault="00ED1CD9" w:rsidP="00480B21">
            <w:pPr>
              <w:autoSpaceDE w:val="0"/>
              <w:autoSpaceDN w:val="0"/>
              <w:snapToGrid w:val="0"/>
              <w:rPr>
                <w:rFonts w:hAnsi="ＭＳ ゴシック"/>
                <w:sz w:val="20"/>
                <w:szCs w:val="20"/>
              </w:rPr>
            </w:pPr>
          </w:p>
        </w:tc>
        <w:tc>
          <w:tcPr>
            <w:tcW w:w="1385" w:type="pct"/>
            <w:tcBorders>
              <w:top w:val="single" w:sz="8" w:space="0" w:color="000000"/>
              <w:left w:val="single" w:sz="12" w:space="0" w:color="auto"/>
              <w:bottom w:val="single" w:sz="8" w:space="0" w:color="000000"/>
              <w:right w:val="single" w:sz="12" w:space="0" w:color="auto"/>
            </w:tcBorders>
            <w:vAlign w:val="center"/>
          </w:tcPr>
          <w:p w14:paraId="6D39D691" w14:textId="77777777" w:rsidR="00ED1CD9" w:rsidRPr="00215A9C" w:rsidRDefault="00ED1CD9" w:rsidP="00480B21">
            <w:pPr>
              <w:autoSpaceDE w:val="0"/>
              <w:autoSpaceDN w:val="0"/>
              <w:snapToGrid w:val="0"/>
              <w:rPr>
                <w:rFonts w:hAnsi="ＭＳ ゴシック"/>
                <w:sz w:val="20"/>
                <w:szCs w:val="20"/>
              </w:rPr>
            </w:pPr>
          </w:p>
        </w:tc>
        <w:tc>
          <w:tcPr>
            <w:tcW w:w="1314" w:type="pct"/>
            <w:tcBorders>
              <w:top w:val="single" w:sz="8" w:space="0" w:color="000000"/>
              <w:left w:val="single" w:sz="12" w:space="0" w:color="auto"/>
              <w:bottom w:val="single" w:sz="8" w:space="0" w:color="000000"/>
              <w:right w:val="single" w:sz="4" w:space="0" w:color="auto"/>
            </w:tcBorders>
          </w:tcPr>
          <w:p w14:paraId="1997FCC4" w14:textId="77777777" w:rsidR="00ED1CD9" w:rsidRDefault="00ED1CD9" w:rsidP="00480B21">
            <w:pPr>
              <w:snapToGrid w:val="0"/>
              <w:rPr>
                <w:rFonts w:hAnsi="ＭＳ ゴシック"/>
                <w:sz w:val="16"/>
                <w:szCs w:val="18"/>
              </w:rPr>
            </w:pPr>
            <w:r w:rsidRPr="00215A9C">
              <w:rPr>
                <w:rFonts w:hAnsi="ＭＳ ゴシック" w:hint="eastAsia"/>
                <w:sz w:val="16"/>
                <w:szCs w:val="18"/>
              </w:rPr>
              <w:t xml:space="preserve">□臨床研究業務全般　</w:t>
            </w:r>
          </w:p>
          <w:p w14:paraId="5EE95B81" w14:textId="4A4A25C6" w:rsidR="00ED1CD9" w:rsidRPr="00215A9C" w:rsidRDefault="00ED1CD9" w:rsidP="00480B21">
            <w:pPr>
              <w:snapToGrid w:val="0"/>
            </w:pPr>
            <w:r w:rsidRPr="00215A9C">
              <w:rPr>
                <w:rFonts w:hAnsi="ＭＳ ゴシック" w:hint="eastAsia"/>
                <w:sz w:val="16"/>
                <w:szCs w:val="18"/>
              </w:rPr>
              <w:t>□（　　　　　　　　）</w:t>
            </w:r>
          </w:p>
        </w:tc>
        <w:tc>
          <w:tcPr>
            <w:tcW w:w="995" w:type="pct"/>
            <w:tcBorders>
              <w:top w:val="single" w:sz="8" w:space="0" w:color="000000"/>
              <w:left w:val="single" w:sz="4" w:space="0" w:color="auto"/>
              <w:bottom w:val="single" w:sz="8" w:space="0" w:color="000000"/>
              <w:right w:val="single" w:sz="12" w:space="0" w:color="auto"/>
            </w:tcBorders>
          </w:tcPr>
          <w:p w14:paraId="34C59E13" w14:textId="77777777" w:rsidR="0035784A" w:rsidRDefault="0035784A" w:rsidP="0035784A">
            <w:pPr>
              <w:autoSpaceDE w:val="0"/>
              <w:autoSpaceDN w:val="0"/>
              <w:snapToGrid w:val="0"/>
              <w:rPr>
                <w:rFonts w:hAnsi="ＭＳ ゴシック"/>
                <w:sz w:val="16"/>
                <w:szCs w:val="18"/>
              </w:rPr>
            </w:pPr>
            <w:r>
              <w:rPr>
                <w:rFonts w:hAnsi="ＭＳ ゴシック" w:hint="eastAsia"/>
                <w:sz w:val="16"/>
                <w:szCs w:val="18"/>
              </w:rPr>
              <w:t xml:space="preserve">□あり　</w:t>
            </w:r>
          </w:p>
          <w:p w14:paraId="21271E4C" w14:textId="1C4E05DD" w:rsidR="00ED1CD9" w:rsidRPr="00215A9C" w:rsidRDefault="0035784A" w:rsidP="0035784A">
            <w:pPr>
              <w:snapToGrid w:val="0"/>
            </w:pPr>
            <w:r>
              <w:rPr>
                <w:rFonts w:hAnsi="ＭＳ ゴシック" w:hint="eastAsia"/>
                <w:sz w:val="16"/>
                <w:szCs w:val="18"/>
              </w:rPr>
              <w:t>□なし</w:t>
            </w:r>
          </w:p>
        </w:tc>
      </w:tr>
      <w:tr w:rsidR="00ED1CD9" w:rsidRPr="00215A9C" w14:paraId="24415D39" w14:textId="7DA42260" w:rsidTr="002B2B45">
        <w:trPr>
          <w:trHeight w:hRule="exact" w:val="582"/>
          <w:jc w:val="center"/>
        </w:trPr>
        <w:tc>
          <w:tcPr>
            <w:tcW w:w="1306" w:type="pct"/>
            <w:tcBorders>
              <w:top w:val="single" w:sz="8" w:space="0" w:color="000000"/>
              <w:bottom w:val="single" w:sz="8" w:space="0" w:color="000000"/>
              <w:right w:val="single" w:sz="12" w:space="0" w:color="auto"/>
            </w:tcBorders>
            <w:vAlign w:val="center"/>
          </w:tcPr>
          <w:p w14:paraId="72724D43" w14:textId="77777777" w:rsidR="00ED1CD9" w:rsidRPr="00215A9C" w:rsidRDefault="00ED1CD9" w:rsidP="00480B21">
            <w:pPr>
              <w:autoSpaceDE w:val="0"/>
              <w:autoSpaceDN w:val="0"/>
              <w:snapToGrid w:val="0"/>
              <w:rPr>
                <w:rFonts w:hAnsi="ＭＳ ゴシック"/>
                <w:sz w:val="20"/>
                <w:szCs w:val="20"/>
              </w:rPr>
            </w:pPr>
          </w:p>
        </w:tc>
        <w:tc>
          <w:tcPr>
            <w:tcW w:w="1385" w:type="pct"/>
            <w:tcBorders>
              <w:top w:val="single" w:sz="8" w:space="0" w:color="000000"/>
              <w:left w:val="single" w:sz="12" w:space="0" w:color="auto"/>
              <w:bottom w:val="single" w:sz="8" w:space="0" w:color="000000"/>
              <w:right w:val="single" w:sz="12" w:space="0" w:color="auto"/>
            </w:tcBorders>
            <w:vAlign w:val="center"/>
          </w:tcPr>
          <w:p w14:paraId="260AFA67" w14:textId="77777777" w:rsidR="00ED1CD9" w:rsidRPr="00215A9C" w:rsidRDefault="00ED1CD9" w:rsidP="00480B21">
            <w:pPr>
              <w:autoSpaceDE w:val="0"/>
              <w:autoSpaceDN w:val="0"/>
              <w:snapToGrid w:val="0"/>
              <w:rPr>
                <w:rFonts w:hAnsi="ＭＳ ゴシック"/>
                <w:sz w:val="20"/>
                <w:szCs w:val="20"/>
              </w:rPr>
            </w:pPr>
          </w:p>
        </w:tc>
        <w:tc>
          <w:tcPr>
            <w:tcW w:w="1314" w:type="pct"/>
            <w:tcBorders>
              <w:top w:val="single" w:sz="8" w:space="0" w:color="000000"/>
              <w:left w:val="single" w:sz="12" w:space="0" w:color="auto"/>
              <w:bottom w:val="single" w:sz="8" w:space="0" w:color="000000"/>
              <w:right w:val="single" w:sz="4" w:space="0" w:color="auto"/>
            </w:tcBorders>
          </w:tcPr>
          <w:p w14:paraId="6D4170B4" w14:textId="77777777" w:rsidR="00ED1CD9" w:rsidRDefault="00ED1CD9" w:rsidP="00480B21">
            <w:pPr>
              <w:snapToGrid w:val="0"/>
              <w:rPr>
                <w:rFonts w:hAnsi="ＭＳ ゴシック"/>
                <w:sz w:val="16"/>
                <w:szCs w:val="18"/>
              </w:rPr>
            </w:pPr>
            <w:r w:rsidRPr="00215A9C">
              <w:rPr>
                <w:rFonts w:hAnsi="ＭＳ ゴシック" w:hint="eastAsia"/>
                <w:sz w:val="16"/>
                <w:szCs w:val="18"/>
              </w:rPr>
              <w:t xml:space="preserve">□臨床研究業務全般　</w:t>
            </w:r>
          </w:p>
          <w:p w14:paraId="0E350D06" w14:textId="16238F69" w:rsidR="00ED1CD9" w:rsidRPr="00215A9C" w:rsidRDefault="00ED1CD9" w:rsidP="00480B21">
            <w:pPr>
              <w:snapToGrid w:val="0"/>
            </w:pPr>
            <w:r w:rsidRPr="00215A9C">
              <w:rPr>
                <w:rFonts w:hAnsi="ＭＳ ゴシック" w:hint="eastAsia"/>
                <w:sz w:val="16"/>
                <w:szCs w:val="18"/>
              </w:rPr>
              <w:t>□（　　　　　　　　）</w:t>
            </w:r>
          </w:p>
        </w:tc>
        <w:tc>
          <w:tcPr>
            <w:tcW w:w="995" w:type="pct"/>
            <w:tcBorders>
              <w:top w:val="single" w:sz="8" w:space="0" w:color="000000"/>
              <w:left w:val="single" w:sz="4" w:space="0" w:color="auto"/>
              <w:bottom w:val="single" w:sz="8" w:space="0" w:color="000000"/>
              <w:right w:val="single" w:sz="12" w:space="0" w:color="auto"/>
            </w:tcBorders>
          </w:tcPr>
          <w:p w14:paraId="7843A348" w14:textId="77777777" w:rsidR="0035784A" w:rsidRDefault="0035784A" w:rsidP="0035784A">
            <w:pPr>
              <w:autoSpaceDE w:val="0"/>
              <w:autoSpaceDN w:val="0"/>
              <w:snapToGrid w:val="0"/>
              <w:rPr>
                <w:rFonts w:hAnsi="ＭＳ ゴシック"/>
                <w:sz w:val="16"/>
                <w:szCs w:val="18"/>
              </w:rPr>
            </w:pPr>
            <w:r>
              <w:rPr>
                <w:rFonts w:hAnsi="ＭＳ ゴシック" w:hint="eastAsia"/>
                <w:sz w:val="16"/>
                <w:szCs w:val="18"/>
              </w:rPr>
              <w:t xml:space="preserve">□あり　</w:t>
            </w:r>
          </w:p>
          <w:p w14:paraId="1CC7C0C0" w14:textId="55DC039B" w:rsidR="00ED1CD9" w:rsidRPr="00215A9C" w:rsidRDefault="0035784A" w:rsidP="0035784A">
            <w:pPr>
              <w:snapToGrid w:val="0"/>
            </w:pPr>
            <w:r>
              <w:rPr>
                <w:rFonts w:hAnsi="ＭＳ ゴシック" w:hint="eastAsia"/>
                <w:sz w:val="16"/>
                <w:szCs w:val="18"/>
              </w:rPr>
              <w:t>□なし</w:t>
            </w:r>
          </w:p>
        </w:tc>
      </w:tr>
      <w:tr w:rsidR="00ED1CD9" w:rsidRPr="00215A9C" w14:paraId="1186C0A1" w14:textId="244E5ECF" w:rsidTr="002B2B45">
        <w:trPr>
          <w:trHeight w:hRule="exact" w:val="562"/>
          <w:jc w:val="center"/>
        </w:trPr>
        <w:tc>
          <w:tcPr>
            <w:tcW w:w="1306" w:type="pct"/>
            <w:tcBorders>
              <w:top w:val="single" w:sz="8" w:space="0" w:color="000000"/>
              <w:bottom w:val="single" w:sz="8" w:space="0" w:color="000000"/>
              <w:right w:val="single" w:sz="12" w:space="0" w:color="auto"/>
            </w:tcBorders>
            <w:vAlign w:val="center"/>
          </w:tcPr>
          <w:p w14:paraId="7AA21677" w14:textId="77777777" w:rsidR="00ED1CD9" w:rsidRPr="00215A9C" w:rsidRDefault="00ED1CD9" w:rsidP="00480B21">
            <w:pPr>
              <w:autoSpaceDE w:val="0"/>
              <w:autoSpaceDN w:val="0"/>
              <w:snapToGrid w:val="0"/>
              <w:rPr>
                <w:rFonts w:hAnsi="ＭＳ ゴシック"/>
                <w:sz w:val="20"/>
                <w:szCs w:val="20"/>
              </w:rPr>
            </w:pPr>
          </w:p>
        </w:tc>
        <w:tc>
          <w:tcPr>
            <w:tcW w:w="1385" w:type="pct"/>
            <w:tcBorders>
              <w:top w:val="single" w:sz="8" w:space="0" w:color="000000"/>
              <w:left w:val="single" w:sz="12" w:space="0" w:color="auto"/>
              <w:bottom w:val="single" w:sz="8" w:space="0" w:color="000000"/>
              <w:right w:val="single" w:sz="12" w:space="0" w:color="auto"/>
            </w:tcBorders>
            <w:vAlign w:val="center"/>
          </w:tcPr>
          <w:p w14:paraId="3744CD5D" w14:textId="77777777" w:rsidR="00ED1CD9" w:rsidRPr="00215A9C" w:rsidRDefault="00ED1CD9" w:rsidP="00480B21">
            <w:pPr>
              <w:autoSpaceDE w:val="0"/>
              <w:autoSpaceDN w:val="0"/>
              <w:snapToGrid w:val="0"/>
              <w:rPr>
                <w:rFonts w:hAnsi="ＭＳ ゴシック"/>
                <w:sz w:val="20"/>
                <w:szCs w:val="20"/>
              </w:rPr>
            </w:pPr>
          </w:p>
        </w:tc>
        <w:tc>
          <w:tcPr>
            <w:tcW w:w="1314" w:type="pct"/>
            <w:tcBorders>
              <w:top w:val="single" w:sz="8" w:space="0" w:color="000000"/>
              <w:left w:val="single" w:sz="12" w:space="0" w:color="auto"/>
              <w:bottom w:val="single" w:sz="8" w:space="0" w:color="000000"/>
              <w:right w:val="single" w:sz="4" w:space="0" w:color="auto"/>
            </w:tcBorders>
          </w:tcPr>
          <w:p w14:paraId="6A7A7793" w14:textId="77777777" w:rsidR="00ED1CD9" w:rsidRDefault="00ED1CD9" w:rsidP="00480B21">
            <w:pPr>
              <w:snapToGrid w:val="0"/>
              <w:rPr>
                <w:rFonts w:hAnsi="ＭＳ ゴシック"/>
                <w:sz w:val="16"/>
                <w:szCs w:val="18"/>
              </w:rPr>
            </w:pPr>
            <w:r w:rsidRPr="00215A9C">
              <w:rPr>
                <w:rFonts w:hAnsi="ＭＳ ゴシック" w:hint="eastAsia"/>
                <w:sz w:val="16"/>
                <w:szCs w:val="18"/>
              </w:rPr>
              <w:t xml:space="preserve">□臨床研究業務全般　</w:t>
            </w:r>
          </w:p>
          <w:p w14:paraId="6587459F" w14:textId="21D1035B" w:rsidR="00ED1CD9" w:rsidRPr="00215A9C" w:rsidRDefault="00ED1CD9" w:rsidP="00480B21">
            <w:pPr>
              <w:snapToGrid w:val="0"/>
            </w:pPr>
            <w:r w:rsidRPr="00215A9C">
              <w:rPr>
                <w:rFonts w:hAnsi="ＭＳ ゴシック" w:hint="eastAsia"/>
                <w:sz w:val="16"/>
                <w:szCs w:val="18"/>
              </w:rPr>
              <w:t>□（　　　　　　　　）</w:t>
            </w:r>
          </w:p>
        </w:tc>
        <w:tc>
          <w:tcPr>
            <w:tcW w:w="995" w:type="pct"/>
            <w:tcBorders>
              <w:top w:val="single" w:sz="8" w:space="0" w:color="000000"/>
              <w:left w:val="single" w:sz="4" w:space="0" w:color="auto"/>
              <w:bottom w:val="single" w:sz="8" w:space="0" w:color="000000"/>
              <w:right w:val="single" w:sz="12" w:space="0" w:color="auto"/>
            </w:tcBorders>
          </w:tcPr>
          <w:p w14:paraId="74833449" w14:textId="77777777" w:rsidR="0035784A" w:rsidRDefault="0035784A" w:rsidP="0035784A">
            <w:pPr>
              <w:autoSpaceDE w:val="0"/>
              <w:autoSpaceDN w:val="0"/>
              <w:snapToGrid w:val="0"/>
              <w:rPr>
                <w:rFonts w:hAnsi="ＭＳ ゴシック"/>
                <w:sz w:val="16"/>
                <w:szCs w:val="18"/>
              </w:rPr>
            </w:pPr>
            <w:r>
              <w:rPr>
                <w:rFonts w:hAnsi="ＭＳ ゴシック" w:hint="eastAsia"/>
                <w:sz w:val="16"/>
                <w:szCs w:val="18"/>
              </w:rPr>
              <w:t xml:space="preserve">□あり　</w:t>
            </w:r>
          </w:p>
          <w:p w14:paraId="6D97F0A8" w14:textId="6879D2B2" w:rsidR="00ED1CD9" w:rsidRPr="00215A9C" w:rsidRDefault="0035784A" w:rsidP="0035784A">
            <w:pPr>
              <w:snapToGrid w:val="0"/>
            </w:pPr>
            <w:r>
              <w:rPr>
                <w:rFonts w:hAnsi="ＭＳ ゴシック" w:hint="eastAsia"/>
                <w:sz w:val="16"/>
                <w:szCs w:val="18"/>
              </w:rPr>
              <w:t>□なし</w:t>
            </w:r>
          </w:p>
        </w:tc>
      </w:tr>
      <w:tr w:rsidR="00ED1CD9" w:rsidRPr="00215A9C" w14:paraId="693C9776" w14:textId="75CFEB01" w:rsidTr="002B2B45">
        <w:trPr>
          <w:trHeight w:hRule="exact" w:val="570"/>
          <w:jc w:val="center"/>
        </w:trPr>
        <w:tc>
          <w:tcPr>
            <w:tcW w:w="1306" w:type="pct"/>
            <w:tcBorders>
              <w:top w:val="single" w:sz="8" w:space="0" w:color="000000"/>
              <w:bottom w:val="single" w:sz="8" w:space="0" w:color="000000"/>
              <w:right w:val="single" w:sz="12" w:space="0" w:color="auto"/>
            </w:tcBorders>
            <w:vAlign w:val="center"/>
          </w:tcPr>
          <w:p w14:paraId="7998881F" w14:textId="77777777" w:rsidR="00ED1CD9" w:rsidRPr="00215A9C" w:rsidRDefault="00ED1CD9" w:rsidP="00480B21">
            <w:pPr>
              <w:autoSpaceDE w:val="0"/>
              <w:autoSpaceDN w:val="0"/>
              <w:snapToGrid w:val="0"/>
              <w:rPr>
                <w:rFonts w:hAnsi="ＭＳ ゴシック"/>
                <w:sz w:val="20"/>
                <w:szCs w:val="20"/>
              </w:rPr>
            </w:pPr>
          </w:p>
        </w:tc>
        <w:tc>
          <w:tcPr>
            <w:tcW w:w="1385" w:type="pct"/>
            <w:tcBorders>
              <w:top w:val="single" w:sz="8" w:space="0" w:color="000000"/>
              <w:left w:val="single" w:sz="12" w:space="0" w:color="auto"/>
              <w:bottom w:val="single" w:sz="8" w:space="0" w:color="000000"/>
              <w:right w:val="single" w:sz="12" w:space="0" w:color="auto"/>
            </w:tcBorders>
            <w:vAlign w:val="center"/>
          </w:tcPr>
          <w:p w14:paraId="6BAB10D5" w14:textId="77777777" w:rsidR="00ED1CD9" w:rsidRPr="00215A9C" w:rsidRDefault="00ED1CD9" w:rsidP="00480B21">
            <w:pPr>
              <w:autoSpaceDE w:val="0"/>
              <w:autoSpaceDN w:val="0"/>
              <w:snapToGrid w:val="0"/>
              <w:rPr>
                <w:rFonts w:hAnsi="ＭＳ ゴシック"/>
                <w:sz w:val="20"/>
                <w:szCs w:val="20"/>
              </w:rPr>
            </w:pPr>
          </w:p>
        </w:tc>
        <w:tc>
          <w:tcPr>
            <w:tcW w:w="1314" w:type="pct"/>
            <w:tcBorders>
              <w:top w:val="single" w:sz="8" w:space="0" w:color="000000"/>
              <w:left w:val="single" w:sz="12" w:space="0" w:color="auto"/>
              <w:bottom w:val="single" w:sz="8" w:space="0" w:color="000000"/>
              <w:right w:val="single" w:sz="4" w:space="0" w:color="auto"/>
            </w:tcBorders>
          </w:tcPr>
          <w:p w14:paraId="10A0F285" w14:textId="77777777" w:rsidR="00ED1CD9" w:rsidRDefault="00ED1CD9" w:rsidP="00480B21">
            <w:pPr>
              <w:snapToGrid w:val="0"/>
              <w:rPr>
                <w:rFonts w:hAnsi="ＭＳ ゴシック"/>
                <w:sz w:val="16"/>
                <w:szCs w:val="18"/>
              </w:rPr>
            </w:pPr>
            <w:r w:rsidRPr="00215A9C">
              <w:rPr>
                <w:rFonts w:hAnsi="ＭＳ ゴシック" w:hint="eastAsia"/>
                <w:sz w:val="16"/>
                <w:szCs w:val="18"/>
              </w:rPr>
              <w:t xml:space="preserve">□臨床研究業務全般　</w:t>
            </w:r>
          </w:p>
          <w:p w14:paraId="1CB1BA16" w14:textId="68FB6D67" w:rsidR="00ED1CD9" w:rsidRPr="00215A9C" w:rsidRDefault="00ED1CD9" w:rsidP="00480B21">
            <w:pPr>
              <w:snapToGrid w:val="0"/>
            </w:pPr>
            <w:r w:rsidRPr="00215A9C">
              <w:rPr>
                <w:rFonts w:hAnsi="ＭＳ ゴシック" w:hint="eastAsia"/>
                <w:sz w:val="16"/>
                <w:szCs w:val="18"/>
              </w:rPr>
              <w:t>□（　　　　　　　　）</w:t>
            </w:r>
          </w:p>
        </w:tc>
        <w:tc>
          <w:tcPr>
            <w:tcW w:w="995" w:type="pct"/>
            <w:tcBorders>
              <w:top w:val="single" w:sz="8" w:space="0" w:color="000000"/>
              <w:left w:val="single" w:sz="4" w:space="0" w:color="auto"/>
              <w:bottom w:val="single" w:sz="8" w:space="0" w:color="000000"/>
              <w:right w:val="single" w:sz="12" w:space="0" w:color="auto"/>
            </w:tcBorders>
          </w:tcPr>
          <w:p w14:paraId="2494F25F" w14:textId="77777777" w:rsidR="0035784A" w:rsidRDefault="0035784A" w:rsidP="0035784A">
            <w:pPr>
              <w:autoSpaceDE w:val="0"/>
              <w:autoSpaceDN w:val="0"/>
              <w:snapToGrid w:val="0"/>
              <w:rPr>
                <w:rFonts w:hAnsi="ＭＳ ゴシック"/>
                <w:sz w:val="16"/>
                <w:szCs w:val="18"/>
              </w:rPr>
            </w:pPr>
            <w:r>
              <w:rPr>
                <w:rFonts w:hAnsi="ＭＳ ゴシック" w:hint="eastAsia"/>
                <w:sz w:val="16"/>
                <w:szCs w:val="18"/>
              </w:rPr>
              <w:t xml:space="preserve">□あり　</w:t>
            </w:r>
          </w:p>
          <w:p w14:paraId="44777B27" w14:textId="0122FC16" w:rsidR="00ED1CD9" w:rsidRPr="00215A9C" w:rsidRDefault="0035784A" w:rsidP="0035784A">
            <w:pPr>
              <w:snapToGrid w:val="0"/>
            </w:pPr>
            <w:r>
              <w:rPr>
                <w:rFonts w:hAnsi="ＭＳ ゴシック" w:hint="eastAsia"/>
                <w:sz w:val="16"/>
                <w:szCs w:val="18"/>
              </w:rPr>
              <w:t>□なし</w:t>
            </w:r>
          </w:p>
        </w:tc>
      </w:tr>
      <w:tr w:rsidR="00ED1CD9" w:rsidRPr="00215A9C" w14:paraId="2691A730" w14:textId="5023A41E" w:rsidTr="002B2B45">
        <w:trPr>
          <w:trHeight w:hRule="exact" w:val="564"/>
          <w:jc w:val="center"/>
        </w:trPr>
        <w:tc>
          <w:tcPr>
            <w:tcW w:w="1306" w:type="pct"/>
            <w:tcBorders>
              <w:top w:val="single" w:sz="8" w:space="0" w:color="000000"/>
              <w:bottom w:val="single" w:sz="8" w:space="0" w:color="000000"/>
              <w:right w:val="single" w:sz="12" w:space="0" w:color="auto"/>
            </w:tcBorders>
            <w:vAlign w:val="center"/>
          </w:tcPr>
          <w:p w14:paraId="548B6FEB" w14:textId="77777777" w:rsidR="00ED1CD9" w:rsidRPr="00215A9C" w:rsidRDefault="00ED1CD9" w:rsidP="00480B21">
            <w:pPr>
              <w:autoSpaceDE w:val="0"/>
              <w:autoSpaceDN w:val="0"/>
              <w:snapToGrid w:val="0"/>
              <w:rPr>
                <w:rFonts w:hAnsi="ＭＳ ゴシック"/>
                <w:sz w:val="20"/>
                <w:szCs w:val="20"/>
              </w:rPr>
            </w:pPr>
          </w:p>
        </w:tc>
        <w:tc>
          <w:tcPr>
            <w:tcW w:w="1385" w:type="pct"/>
            <w:tcBorders>
              <w:top w:val="single" w:sz="8" w:space="0" w:color="000000"/>
              <w:left w:val="single" w:sz="12" w:space="0" w:color="auto"/>
              <w:bottom w:val="single" w:sz="8" w:space="0" w:color="000000"/>
              <w:right w:val="single" w:sz="12" w:space="0" w:color="auto"/>
            </w:tcBorders>
            <w:vAlign w:val="center"/>
          </w:tcPr>
          <w:p w14:paraId="04517359" w14:textId="77777777" w:rsidR="00ED1CD9" w:rsidRPr="00215A9C" w:rsidRDefault="00ED1CD9" w:rsidP="00480B21">
            <w:pPr>
              <w:autoSpaceDE w:val="0"/>
              <w:autoSpaceDN w:val="0"/>
              <w:snapToGrid w:val="0"/>
              <w:rPr>
                <w:rFonts w:hAnsi="ＭＳ ゴシック"/>
                <w:sz w:val="20"/>
                <w:szCs w:val="20"/>
              </w:rPr>
            </w:pPr>
          </w:p>
        </w:tc>
        <w:tc>
          <w:tcPr>
            <w:tcW w:w="1314" w:type="pct"/>
            <w:tcBorders>
              <w:top w:val="single" w:sz="8" w:space="0" w:color="000000"/>
              <w:left w:val="single" w:sz="12" w:space="0" w:color="auto"/>
              <w:bottom w:val="single" w:sz="8" w:space="0" w:color="000000"/>
              <w:right w:val="single" w:sz="4" w:space="0" w:color="auto"/>
            </w:tcBorders>
          </w:tcPr>
          <w:p w14:paraId="6FD18A22" w14:textId="77777777" w:rsidR="00ED1CD9" w:rsidRDefault="00ED1CD9" w:rsidP="00480B21">
            <w:pPr>
              <w:snapToGrid w:val="0"/>
              <w:rPr>
                <w:rFonts w:hAnsi="ＭＳ ゴシック"/>
                <w:sz w:val="16"/>
                <w:szCs w:val="18"/>
              </w:rPr>
            </w:pPr>
            <w:r w:rsidRPr="00215A9C">
              <w:rPr>
                <w:rFonts w:hAnsi="ＭＳ ゴシック" w:hint="eastAsia"/>
                <w:sz w:val="16"/>
                <w:szCs w:val="18"/>
              </w:rPr>
              <w:t xml:space="preserve">□臨床研究業務全般　</w:t>
            </w:r>
          </w:p>
          <w:p w14:paraId="43C2E32A" w14:textId="303EAF22" w:rsidR="00ED1CD9" w:rsidRPr="00215A9C" w:rsidRDefault="00ED1CD9" w:rsidP="00480B21">
            <w:pPr>
              <w:snapToGrid w:val="0"/>
            </w:pPr>
            <w:r w:rsidRPr="00215A9C">
              <w:rPr>
                <w:rFonts w:hAnsi="ＭＳ ゴシック" w:hint="eastAsia"/>
                <w:sz w:val="16"/>
                <w:szCs w:val="18"/>
              </w:rPr>
              <w:t>□（　　　　　　　　）</w:t>
            </w:r>
          </w:p>
        </w:tc>
        <w:tc>
          <w:tcPr>
            <w:tcW w:w="995" w:type="pct"/>
            <w:tcBorders>
              <w:top w:val="single" w:sz="8" w:space="0" w:color="000000"/>
              <w:left w:val="single" w:sz="4" w:space="0" w:color="auto"/>
              <w:bottom w:val="single" w:sz="8" w:space="0" w:color="000000"/>
              <w:right w:val="single" w:sz="12" w:space="0" w:color="auto"/>
            </w:tcBorders>
          </w:tcPr>
          <w:p w14:paraId="362D75BD" w14:textId="77777777" w:rsidR="0035784A" w:rsidRDefault="0035784A" w:rsidP="0035784A">
            <w:pPr>
              <w:autoSpaceDE w:val="0"/>
              <w:autoSpaceDN w:val="0"/>
              <w:snapToGrid w:val="0"/>
              <w:rPr>
                <w:rFonts w:hAnsi="ＭＳ ゴシック"/>
                <w:sz w:val="16"/>
                <w:szCs w:val="18"/>
              </w:rPr>
            </w:pPr>
            <w:r>
              <w:rPr>
                <w:rFonts w:hAnsi="ＭＳ ゴシック" w:hint="eastAsia"/>
                <w:sz w:val="16"/>
                <w:szCs w:val="18"/>
              </w:rPr>
              <w:t xml:space="preserve">□あり　</w:t>
            </w:r>
          </w:p>
          <w:p w14:paraId="025BF7D5" w14:textId="090AB1C6" w:rsidR="00ED1CD9" w:rsidRPr="00215A9C" w:rsidRDefault="0035784A" w:rsidP="0035784A">
            <w:pPr>
              <w:snapToGrid w:val="0"/>
            </w:pPr>
            <w:r>
              <w:rPr>
                <w:rFonts w:hAnsi="ＭＳ ゴシック" w:hint="eastAsia"/>
                <w:sz w:val="16"/>
                <w:szCs w:val="18"/>
              </w:rPr>
              <w:t>□なし</w:t>
            </w:r>
          </w:p>
        </w:tc>
      </w:tr>
      <w:tr w:rsidR="002B2B45" w:rsidRPr="00215A9C" w14:paraId="3997D713" w14:textId="77777777" w:rsidTr="002B2B45">
        <w:trPr>
          <w:trHeight w:hRule="exact" w:val="564"/>
          <w:jc w:val="center"/>
        </w:trPr>
        <w:tc>
          <w:tcPr>
            <w:tcW w:w="1306" w:type="pct"/>
            <w:tcBorders>
              <w:top w:val="single" w:sz="8" w:space="0" w:color="000000"/>
              <w:bottom w:val="single" w:sz="8" w:space="0" w:color="000000"/>
              <w:right w:val="single" w:sz="12" w:space="0" w:color="auto"/>
            </w:tcBorders>
            <w:vAlign w:val="center"/>
          </w:tcPr>
          <w:p w14:paraId="1253C0E8" w14:textId="77777777" w:rsidR="002B2B45" w:rsidRPr="00215A9C" w:rsidRDefault="002B2B45" w:rsidP="00480B21">
            <w:pPr>
              <w:autoSpaceDE w:val="0"/>
              <w:autoSpaceDN w:val="0"/>
              <w:snapToGrid w:val="0"/>
              <w:rPr>
                <w:rFonts w:hAnsi="ＭＳ ゴシック"/>
                <w:sz w:val="20"/>
                <w:szCs w:val="20"/>
              </w:rPr>
            </w:pPr>
          </w:p>
        </w:tc>
        <w:tc>
          <w:tcPr>
            <w:tcW w:w="1385" w:type="pct"/>
            <w:tcBorders>
              <w:top w:val="single" w:sz="8" w:space="0" w:color="000000"/>
              <w:left w:val="single" w:sz="12" w:space="0" w:color="auto"/>
              <w:bottom w:val="single" w:sz="8" w:space="0" w:color="000000"/>
              <w:right w:val="single" w:sz="12" w:space="0" w:color="auto"/>
            </w:tcBorders>
            <w:vAlign w:val="center"/>
          </w:tcPr>
          <w:p w14:paraId="321C3F67" w14:textId="77777777" w:rsidR="002B2B45" w:rsidRPr="00215A9C" w:rsidRDefault="002B2B45" w:rsidP="00480B21">
            <w:pPr>
              <w:autoSpaceDE w:val="0"/>
              <w:autoSpaceDN w:val="0"/>
              <w:snapToGrid w:val="0"/>
              <w:rPr>
                <w:rFonts w:hAnsi="ＭＳ ゴシック"/>
                <w:sz w:val="20"/>
                <w:szCs w:val="20"/>
              </w:rPr>
            </w:pPr>
          </w:p>
        </w:tc>
        <w:tc>
          <w:tcPr>
            <w:tcW w:w="1314" w:type="pct"/>
            <w:tcBorders>
              <w:top w:val="single" w:sz="8" w:space="0" w:color="000000"/>
              <w:left w:val="single" w:sz="12" w:space="0" w:color="auto"/>
              <w:bottom w:val="single" w:sz="8" w:space="0" w:color="000000"/>
              <w:right w:val="single" w:sz="4" w:space="0" w:color="auto"/>
            </w:tcBorders>
          </w:tcPr>
          <w:p w14:paraId="7F50737F" w14:textId="77777777" w:rsidR="002B2B45" w:rsidRDefault="002B2B45" w:rsidP="002B2B45">
            <w:pPr>
              <w:snapToGrid w:val="0"/>
              <w:rPr>
                <w:rFonts w:hAnsi="ＭＳ ゴシック"/>
                <w:sz w:val="16"/>
                <w:szCs w:val="18"/>
              </w:rPr>
            </w:pPr>
            <w:r w:rsidRPr="00215A9C">
              <w:rPr>
                <w:rFonts w:hAnsi="ＭＳ ゴシック" w:hint="eastAsia"/>
                <w:sz w:val="16"/>
                <w:szCs w:val="18"/>
              </w:rPr>
              <w:t xml:space="preserve">□臨床研究業務全般　</w:t>
            </w:r>
          </w:p>
          <w:p w14:paraId="00B911F6" w14:textId="4C6BCC45" w:rsidR="002B2B45" w:rsidRPr="00215A9C" w:rsidRDefault="002B2B45" w:rsidP="002B2B45">
            <w:pPr>
              <w:snapToGrid w:val="0"/>
              <w:rPr>
                <w:rFonts w:hAnsi="ＭＳ ゴシック"/>
                <w:sz w:val="16"/>
                <w:szCs w:val="18"/>
              </w:rPr>
            </w:pPr>
            <w:r w:rsidRPr="00215A9C">
              <w:rPr>
                <w:rFonts w:hAnsi="ＭＳ ゴシック" w:hint="eastAsia"/>
                <w:sz w:val="16"/>
                <w:szCs w:val="18"/>
              </w:rPr>
              <w:t>□（　　　　　　　　）</w:t>
            </w:r>
          </w:p>
        </w:tc>
        <w:tc>
          <w:tcPr>
            <w:tcW w:w="995" w:type="pct"/>
            <w:tcBorders>
              <w:top w:val="single" w:sz="8" w:space="0" w:color="000000"/>
              <w:left w:val="single" w:sz="4" w:space="0" w:color="auto"/>
              <w:bottom w:val="single" w:sz="8" w:space="0" w:color="000000"/>
              <w:right w:val="single" w:sz="12" w:space="0" w:color="auto"/>
            </w:tcBorders>
          </w:tcPr>
          <w:p w14:paraId="78D45D4F" w14:textId="77777777" w:rsidR="002B2B45" w:rsidRDefault="002B2B45" w:rsidP="002B2B45">
            <w:pPr>
              <w:autoSpaceDE w:val="0"/>
              <w:autoSpaceDN w:val="0"/>
              <w:snapToGrid w:val="0"/>
              <w:rPr>
                <w:rFonts w:hAnsi="ＭＳ ゴシック"/>
                <w:sz w:val="16"/>
                <w:szCs w:val="18"/>
              </w:rPr>
            </w:pPr>
            <w:r>
              <w:rPr>
                <w:rFonts w:hAnsi="ＭＳ ゴシック" w:hint="eastAsia"/>
                <w:sz w:val="16"/>
                <w:szCs w:val="18"/>
              </w:rPr>
              <w:t xml:space="preserve">□あり　</w:t>
            </w:r>
          </w:p>
          <w:p w14:paraId="56F2BF0A" w14:textId="060C9005" w:rsidR="002B2B45" w:rsidRDefault="002B2B45" w:rsidP="002B2B45">
            <w:pPr>
              <w:autoSpaceDE w:val="0"/>
              <w:autoSpaceDN w:val="0"/>
              <w:snapToGrid w:val="0"/>
              <w:rPr>
                <w:rFonts w:hAnsi="ＭＳ ゴシック"/>
                <w:sz w:val="16"/>
                <w:szCs w:val="18"/>
              </w:rPr>
            </w:pPr>
            <w:r>
              <w:rPr>
                <w:rFonts w:hAnsi="ＭＳ ゴシック" w:hint="eastAsia"/>
                <w:sz w:val="16"/>
                <w:szCs w:val="18"/>
              </w:rPr>
              <w:t>□なし</w:t>
            </w:r>
          </w:p>
        </w:tc>
      </w:tr>
      <w:tr w:rsidR="00ED1CD9" w:rsidRPr="00215A9C" w14:paraId="6F9F50B7" w14:textId="0D569691" w:rsidTr="002B2B45">
        <w:trPr>
          <w:trHeight w:hRule="exact" w:val="572"/>
          <w:jc w:val="center"/>
        </w:trPr>
        <w:tc>
          <w:tcPr>
            <w:tcW w:w="1306" w:type="pct"/>
            <w:tcBorders>
              <w:top w:val="single" w:sz="8" w:space="0" w:color="000000"/>
              <w:bottom w:val="single" w:sz="8" w:space="0" w:color="000000"/>
              <w:right w:val="single" w:sz="12" w:space="0" w:color="auto"/>
            </w:tcBorders>
            <w:vAlign w:val="center"/>
          </w:tcPr>
          <w:p w14:paraId="3CC7A99D" w14:textId="77777777" w:rsidR="00ED1CD9" w:rsidRPr="00215A9C" w:rsidRDefault="00ED1CD9" w:rsidP="00480B21">
            <w:pPr>
              <w:autoSpaceDE w:val="0"/>
              <w:autoSpaceDN w:val="0"/>
              <w:snapToGrid w:val="0"/>
              <w:rPr>
                <w:rFonts w:hAnsi="ＭＳ ゴシック"/>
                <w:sz w:val="20"/>
                <w:szCs w:val="20"/>
              </w:rPr>
            </w:pPr>
          </w:p>
        </w:tc>
        <w:tc>
          <w:tcPr>
            <w:tcW w:w="1385" w:type="pct"/>
            <w:tcBorders>
              <w:top w:val="single" w:sz="8" w:space="0" w:color="000000"/>
              <w:left w:val="single" w:sz="12" w:space="0" w:color="auto"/>
              <w:bottom w:val="single" w:sz="8" w:space="0" w:color="000000"/>
              <w:right w:val="single" w:sz="12" w:space="0" w:color="auto"/>
            </w:tcBorders>
            <w:vAlign w:val="center"/>
          </w:tcPr>
          <w:p w14:paraId="52C2C952" w14:textId="77777777" w:rsidR="00ED1CD9" w:rsidRPr="00215A9C" w:rsidRDefault="00ED1CD9" w:rsidP="00480B21">
            <w:pPr>
              <w:autoSpaceDE w:val="0"/>
              <w:autoSpaceDN w:val="0"/>
              <w:snapToGrid w:val="0"/>
              <w:rPr>
                <w:rFonts w:hAnsi="ＭＳ ゴシック"/>
                <w:sz w:val="20"/>
                <w:szCs w:val="20"/>
              </w:rPr>
            </w:pPr>
          </w:p>
        </w:tc>
        <w:tc>
          <w:tcPr>
            <w:tcW w:w="1314" w:type="pct"/>
            <w:tcBorders>
              <w:top w:val="single" w:sz="8" w:space="0" w:color="000000"/>
              <w:left w:val="single" w:sz="12" w:space="0" w:color="auto"/>
              <w:bottom w:val="single" w:sz="8" w:space="0" w:color="000000"/>
              <w:right w:val="single" w:sz="4" w:space="0" w:color="auto"/>
            </w:tcBorders>
          </w:tcPr>
          <w:p w14:paraId="0E2D1EE7" w14:textId="77777777" w:rsidR="00ED1CD9" w:rsidRDefault="00ED1CD9" w:rsidP="00480B21">
            <w:pPr>
              <w:snapToGrid w:val="0"/>
              <w:rPr>
                <w:rFonts w:hAnsi="ＭＳ ゴシック"/>
                <w:sz w:val="16"/>
                <w:szCs w:val="18"/>
              </w:rPr>
            </w:pPr>
            <w:r w:rsidRPr="00215A9C">
              <w:rPr>
                <w:rFonts w:hAnsi="ＭＳ ゴシック" w:hint="eastAsia"/>
                <w:sz w:val="16"/>
                <w:szCs w:val="18"/>
              </w:rPr>
              <w:t>□臨床研究業務全般</w:t>
            </w:r>
          </w:p>
          <w:p w14:paraId="15B22E1A" w14:textId="45EE123C" w:rsidR="00ED1CD9" w:rsidRPr="00215A9C" w:rsidRDefault="00ED1CD9" w:rsidP="00480B21">
            <w:pPr>
              <w:snapToGrid w:val="0"/>
            </w:pPr>
            <w:r w:rsidRPr="00215A9C">
              <w:rPr>
                <w:rFonts w:hAnsi="ＭＳ ゴシック" w:hint="eastAsia"/>
                <w:sz w:val="16"/>
                <w:szCs w:val="18"/>
              </w:rPr>
              <w:t>□（　　　　　　　　）</w:t>
            </w:r>
          </w:p>
        </w:tc>
        <w:tc>
          <w:tcPr>
            <w:tcW w:w="995" w:type="pct"/>
            <w:tcBorders>
              <w:top w:val="single" w:sz="8" w:space="0" w:color="000000"/>
              <w:left w:val="single" w:sz="4" w:space="0" w:color="auto"/>
              <w:bottom w:val="single" w:sz="8" w:space="0" w:color="000000"/>
              <w:right w:val="single" w:sz="12" w:space="0" w:color="auto"/>
            </w:tcBorders>
          </w:tcPr>
          <w:p w14:paraId="7A52BD43" w14:textId="77777777" w:rsidR="0035784A" w:rsidRDefault="0035784A" w:rsidP="0035784A">
            <w:pPr>
              <w:autoSpaceDE w:val="0"/>
              <w:autoSpaceDN w:val="0"/>
              <w:snapToGrid w:val="0"/>
              <w:rPr>
                <w:rFonts w:hAnsi="ＭＳ ゴシック"/>
                <w:sz w:val="16"/>
                <w:szCs w:val="18"/>
              </w:rPr>
            </w:pPr>
            <w:r>
              <w:rPr>
                <w:rFonts w:hAnsi="ＭＳ ゴシック" w:hint="eastAsia"/>
                <w:sz w:val="16"/>
                <w:szCs w:val="18"/>
              </w:rPr>
              <w:t xml:space="preserve">□あり　</w:t>
            </w:r>
          </w:p>
          <w:p w14:paraId="4DDAFBD0" w14:textId="5333A65B" w:rsidR="00ED1CD9" w:rsidRPr="00215A9C" w:rsidRDefault="0035784A" w:rsidP="0035784A">
            <w:pPr>
              <w:snapToGrid w:val="0"/>
            </w:pPr>
            <w:r>
              <w:rPr>
                <w:rFonts w:hAnsi="ＭＳ ゴシック" w:hint="eastAsia"/>
                <w:sz w:val="16"/>
                <w:szCs w:val="18"/>
              </w:rPr>
              <w:t>□なし</w:t>
            </w:r>
          </w:p>
        </w:tc>
      </w:tr>
    </w:tbl>
    <w:p w14:paraId="0D5C00DA"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1D996B43"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261ABB97" w14:textId="5158B8C1" w:rsidR="002B2B45" w:rsidRPr="004F6A66" w:rsidRDefault="00ED1CD9" w:rsidP="00480B21">
      <w:pPr>
        <w:snapToGrid w:val="0"/>
        <w:rPr>
          <w:sz w:val="18"/>
          <w:szCs w:val="18"/>
        </w:rPr>
      </w:pPr>
      <w:r w:rsidRPr="004F6A66">
        <w:rPr>
          <w:rFonts w:hint="eastAsia"/>
          <w:sz w:val="18"/>
          <w:szCs w:val="18"/>
        </w:rPr>
        <w:t>注）</w:t>
      </w:r>
      <w:r w:rsidR="002B2B45" w:rsidRPr="004F6A66">
        <w:rPr>
          <w:rFonts w:hint="eastAsia"/>
          <w:sz w:val="18"/>
          <w:szCs w:val="18"/>
        </w:rPr>
        <w:t>施設ごとに規定されている研修を修了しているか記載する。横浜市立大学以外の参加施設の研究者についても、1回/年以上の受講を推奨している。</w:t>
      </w:r>
    </w:p>
    <w:sectPr w:rsidR="002B2B45" w:rsidRPr="004F6A66"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00DD" w14:textId="77777777" w:rsidR="00676A46" w:rsidRDefault="00676A46">
      <w:r>
        <w:separator/>
      </w:r>
    </w:p>
  </w:endnote>
  <w:endnote w:type="continuationSeparator" w:id="0">
    <w:p w14:paraId="31754C94" w14:textId="77777777"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1F78" w14:textId="77777777"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5B8E" w14:textId="77777777" w:rsidR="00676A46" w:rsidRDefault="00676A46">
      <w:r>
        <w:separator/>
      </w:r>
    </w:p>
  </w:footnote>
  <w:footnote w:type="continuationSeparator" w:id="0">
    <w:p w14:paraId="24AF231D" w14:textId="77777777"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AFBA" w14:textId="77777777"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2B2B45"/>
    <w:rsid w:val="002C0AD3"/>
    <w:rsid w:val="0035784A"/>
    <w:rsid w:val="0038107F"/>
    <w:rsid w:val="004044BE"/>
    <w:rsid w:val="00480B21"/>
    <w:rsid w:val="004F6A66"/>
    <w:rsid w:val="0058030C"/>
    <w:rsid w:val="005E576E"/>
    <w:rsid w:val="00676A46"/>
    <w:rsid w:val="008473F2"/>
    <w:rsid w:val="00A97F4E"/>
    <w:rsid w:val="00C43E22"/>
    <w:rsid w:val="00CA446E"/>
    <w:rsid w:val="00D9320D"/>
    <w:rsid w:val="00ED1CD9"/>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F5DB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84A"/>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2021FB-82E9-4F06-8983-4D83FC6E333C}">
  <ds:schemaRefs>
    <ds:schemaRef ds:uri="http://schemas.openxmlformats.org/officeDocument/2006/bibliography"/>
  </ds:schemaRefs>
</ds:datastoreItem>
</file>

<file path=customXml/itemProps4.xml><?xml version="1.0" encoding="utf-8"?>
<ds:datastoreItem xmlns:ds="http://schemas.openxmlformats.org/officeDocument/2006/customXml" ds:itemID="{8C604C7C-3D6F-44C7-901E-0BE4375C5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2021-06-14T01:55:00Z</dcterms:created>
  <dcterms:modified xsi:type="dcterms:W3CDTF">2021-08-26T04:30:00Z</dcterms:modified>
</cp:coreProperties>
</file>